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CFEA5" w14:textId="77777777" w:rsidR="008E5C8E" w:rsidRDefault="008E5C8E">
      <w:pPr>
        <w:pStyle w:val="a3"/>
        <w:spacing w:before="1"/>
        <w:jc w:val="left"/>
        <w:rPr>
          <w:rFonts w:ascii="Times New Roman"/>
          <w:sz w:val="2"/>
        </w:rPr>
      </w:pPr>
    </w:p>
    <w:p w14:paraId="2711FF8C" w14:textId="77777777" w:rsidR="008E5C8E" w:rsidRDefault="00AB1380">
      <w:pPr>
        <w:pStyle w:val="a3"/>
        <w:ind w:left="4544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ko-KR"/>
        </w:rPr>
        <w:drawing>
          <wp:inline distT="0" distB="0" distL="0" distR="0" wp14:anchorId="7308BE60" wp14:editId="317C6EC6">
            <wp:extent cx="877115" cy="6492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115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55E25" w14:textId="77777777" w:rsidR="008E5C8E" w:rsidRDefault="008E5C8E">
      <w:pPr>
        <w:pStyle w:val="a3"/>
        <w:jc w:val="left"/>
        <w:rPr>
          <w:rFonts w:ascii="Times New Roman"/>
          <w:sz w:val="20"/>
        </w:rPr>
      </w:pPr>
    </w:p>
    <w:p w14:paraId="2F79ABCD" w14:textId="77777777" w:rsidR="008E5C8E" w:rsidRDefault="008E5C8E">
      <w:pPr>
        <w:rPr>
          <w:rFonts w:ascii="Times New Roman"/>
          <w:sz w:val="20"/>
        </w:rPr>
        <w:sectPr w:rsidR="008E5C8E">
          <w:headerReference w:type="default" r:id="rId9"/>
          <w:footerReference w:type="default" r:id="rId10"/>
          <w:type w:val="continuous"/>
          <w:pgSz w:w="11910" w:h="16840"/>
          <w:pgMar w:top="720" w:right="720" w:bottom="740" w:left="720" w:header="396" w:footer="548" w:gutter="0"/>
          <w:pgNumType w:start="1"/>
          <w:cols w:space="720"/>
        </w:sectPr>
      </w:pPr>
    </w:p>
    <w:p w14:paraId="69C0A2C6" w14:textId="77777777" w:rsidR="008E5C8E" w:rsidRDefault="008E5C8E">
      <w:pPr>
        <w:pStyle w:val="a3"/>
        <w:jc w:val="left"/>
        <w:rPr>
          <w:rFonts w:ascii="Times New Roman"/>
          <w:sz w:val="24"/>
        </w:rPr>
      </w:pPr>
    </w:p>
    <w:p w14:paraId="1E3174D3" w14:textId="77777777" w:rsidR="008E5C8E" w:rsidRDefault="008E5C8E">
      <w:pPr>
        <w:pStyle w:val="a3"/>
        <w:spacing w:before="6"/>
        <w:jc w:val="left"/>
        <w:rPr>
          <w:rFonts w:ascii="Times New Roman"/>
          <w:sz w:val="26"/>
        </w:rPr>
      </w:pPr>
    </w:p>
    <w:p w14:paraId="6A5B95E5" w14:textId="3F85E607" w:rsidR="008E5C8E" w:rsidRPr="00F23045" w:rsidRDefault="006D39C1" w:rsidP="006D39C1">
      <w:pPr>
        <w:spacing w:before="184"/>
        <w:ind w:left="112"/>
        <w:rPr>
          <w:rFonts w:eastAsiaTheme="minorEastAsia"/>
          <w:b/>
          <w:bCs/>
          <w:sz w:val="18"/>
          <w:lang w:eastAsia="ko-KR"/>
        </w:rPr>
      </w:pPr>
      <w:bookmarkStart w:id="0" w:name="IPC_Athlete_Eligibility_Agreement"/>
      <w:bookmarkEnd w:id="0"/>
      <w:r w:rsidRPr="00F23045">
        <w:rPr>
          <w:rFonts w:eastAsiaTheme="minorEastAsia" w:hint="eastAsia"/>
          <w:b/>
          <w:bCs/>
          <w:sz w:val="18"/>
          <w:lang w:eastAsia="ko-KR"/>
        </w:rPr>
        <w:t>선수</w:t>
      </w:r>
      <w:r w:rsidRPr="00F23045">
        <w:rPr>
          <w:rFonts w:eastAsiaTheme="minorEastAsia" w:hint="eastAsia"/>
          <w:b/>
          <w:bCs/>
          <w:sz w:val="18"/>
          <w:lang w:eastAsia="ko-KR"/>
        </w:rPr>
        <w:t xml:space="preserve"> </w:t>
      </w:r>
      <w:r w:rsidRPr="00F23045">
        <w:rPr>
          <w:rFonts w:eastAsiaTheme="minorEastAsia" w:hint="eastAsia"/>
          <w:b/>
          <w:bCs/>
          <w:sz w:val="18"/>
          <w:lang w:eastAsia="ko-KR"/>
        </w:rPr>
        <w:t>세부사항</w:t>
      </w:r>
    </w:p>
    <w:p w14:paraId="6A8C9FE5" w14:textId="77777777" w:rsidR="006D39C1" w:rsidRDefault="00AB1380" w:rsidP="006D39C1">
      <w:pPr>
        <w:spacing w:before="1"/>
        <w:ind w:left="111"/>
        <w:rPr>
          <w:lang w:eastAsia="ko-KR"/>
        </w:rPr>
      </w:pPr>
      <w:r>
        <w:rPr>
          <w:lang w:eastAsia="ko-KR"/>
        </w:rPr>
        <w:br w:type="column"/>
      </w:r>
    </w:p>
    <w:p w14:paraId="56926AD3" w14:textId="07B29F0E" w:rsidR="008E5C8E" w:rsidRPr="00F23045" w:rsidRDefault="006D39C1" w:rsidP="006D39C1">
      <w:pPr>
        <w:spacing w:before="1"/>
        <w:ind w:left="111" w:firstLineChars="50" w:firstLine="118"/>
        <w:rPr>
          <w:b/>
          <w:bCs/>
          <w:sz w:val="24"/>
          <w:lang w:eastAsia="ko-KR"/>
        </w:rPr>
      </w:pPr>
      <w:r w:rsidRPr="00F23045">
        <w:rPr>
          <w:rFonts w:ascii="Lucida Sans Unicode" w:eastAsia="Lucida Sans Unicode"/>
          <w:b/>
          <w:bCs/>
          <w:sz w:val="24"/>
          <w:lang w:eastAsia="ko-KR"/>
        </w:rPr>
        <w:t>IPC</w:t>
      </w:r>
      <w:r w:rsidRPr="00F23045">
        <w:rPr>
          <w:rFonts w:ascii="Lucida Sans Unicode" w:eastAsia="Lucida Sans Unicode"/>
          <w:b/>
          <w:bCs/>
          <w:spacing w:val="50"/>
          <w:sz w:val="2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pacing w:val="25"/>
          <w:sz w:val="24"/>
          <w:lang w:eastAsia="ko-KR"/>
        </w:rPr>
        <w:t>선수</w:t>
      </w:r>
      <w:r w:rsidRPr="00F23045">
        <w:rPr>
          <w:b/>
          <w:bCs/>
          <w:spacing w:val="101"/>
          <w:sz w:val="2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pacing w:val="25"/>
          <w:sz w:val="24"/>
          <w:lang w:eastAsia="ko-KR"/>
        </w:rPr>
        <w:t>자격</w:t>
      </w:r>
      <w:r w:rsidRPr="00F23045">
        <w:rPr>
          <w:b/>
          <w:bCs/>
          <w:spacing w:val="102"/>
          <w:sz w:val="2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24"/>
          <w:lang w:eastAsia="ko-KR"/>
        </w:rPr>
        <w:t>동</w:t>
      </w:r>
      <w:r w:rsidRPr="00F23045">
        <w:rPr>
          <w:b/>
          <w:bCs/>
          <w:spacing w:val="-35"/>
          <w:sz w:val="2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24"/>
          <w:lang w:eastAsia="ko-KR"/>
        </w:rPr>
        <w:t>의</w:t>
      </w:r>
      <w:r w:rsidRPr="00F23045">
        <w:rPr>
          <w:b/>
          <w:bCs/>
          <w:spacing w:val="-34"/>
          <w:sz w:val="2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24"/>
          <w:lang w:eastAsia="ko-KR"/>
        </w:rPr>
        <w:t>서</w:t>
      </w:r>
    </w:p>
    <w:p w14:paraId="4A190B6D" w14:textId="77777777" w:rsidR="008E5C8E" w:rsidRDefault="008E5C8E">
      <w:pPr>
        <w:rPr>
          <w:lang w:eastAsia="ko-KR"/>
        </w:rPr>
        <w:sectPr w:rsidR="008E5C8E">
          <w:type w:val="continuous"/>
          <w:pgSz w:w="11910" w:h="16840"/>
          <w:pgMar w:top="720" w:right="720" w:bottom="740" w:left="720" w:header="396" w:footer="548" w:gutter="0"/>
          <w:cols w:num="2" w:space="720" w:equalWidth="0">
            <w:col w:w="1521" w:space="1613"/>
            <w:col w:w="7336"/>
          </w:cols>
        </w:sectPr>
      </w:pPr>
    </w:p>
    <w:p w14:paraId="3DD82838" w14:textId="77777777" w:rsidR="008E5C8E" w:rsidRDefault="008E5C8E">
      <w:pPr>
        <w:pStyle w:val="a3"/>
        <w:spacing w:before="10" w:after="1"/>
        <w:jc w:val="left"/>
        <w:rPr>
          <w:rFonts w:ascii="Lucida Sans Unicode"/>
          <w:sz w:val="6"/>
          <w:lang w:eastAsia="ko-KR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540"/>
        <w:gridCol w:w="1133"/>
        <w:gridCol w:w="1411"/>
      </w:tblGrid>
      <w:tr w:rsidR="008E5C8E" w14:paraId="67918175" w14:textId="77777777">
        <w:trPr>
          <w:trHeight w:val="443"/>
        </w:trPr>
        <w:tc>
          <w:tcPr>
            <w:tcW w:w="4111" w:type="dxa"/>
            <w:shd w:val="clear" w:color="auto" w:fill="F1F1F1"/>
          </w:tcPr>
          <w:p w14:paraId="288BBB18" w14:textId="321D288E" w:rsidR="008E5C8E" w:rsidRPr="00F23045" w:rsidRDefault="006D39C1">
            <w:pPr>
              <w:pStyle w:val="TableParagraph"/>
              <w:spacing w:before="102"/>
              <w:rPr>
                <w:b/>
                <w:bCs/>
                <w:sz w:val="16"/>
                <w:lang w:eastAsia="ko-KR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 xml:space="preserve">국가 </w:t>
            </w:r>
            <w:proofErr w:type="spellStart"/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패럴림픽</w:t>
            </w:r>
            <w:proofErr w:type="spellEnd"/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 xml:space="preserve"> 위원회</w:t>
            </w:r>
          </w:p>
        </w:tc>
        <w:tc>
          <w:tcPr>
            <w:tcW w:w="3540" w:type="dxa"/>
          </w:tcPr>
          <w:p w14:paraId="13955DE4" w14:textId="0E5497FA" w:rsidR="008E5C8E" w:rsidRDefault="00843BEA">
            <w:pPr>
              <w:pStyle w:val="TableParagraph"/>
              <w:ind w:left="0"/>
              <w:rPr>
                <w:rFonts w:ascii="Times New Roman"/>
                <w:sz w:val="14"/>
              </w:rPr>
            </w:pPr>
            <w:r w:rsidRPr="005B4FEB">
              <w:rPr>
                <w:rFonts w:eastAsiaTheme="minorEastAsia" w:hint="eastAsia"/>
                <w:highlight w:val="yellow"/>
                <w:lang w:eastAsia="ko-KR"/>
              </w:rPr>
              <w:t>Korea Paralympic Committee</w:t>
            </w:r>
          </w:p>
        </w:tc>
        <w:tc>
          <w:tcPr>
            <w:tcW w:w="1133" w:type="dxa"/>
            <w:shd w:val="clear" w:color="auto" w:fill="F1F1F1"/>
          </w:tcPr>
          <w:p w14:paraId="643FA2F5" w14:textId="1F430D44" w:rsidR="008E5C8E" w:rsidRPr="00F23045" w:rsidRDefault="00AB1380">
            <w:pPr>
              <w:pStyle w:val="TableParagraph"/>
              <w:spacing w:before="42"/>
              <w:ind w:left="105"/>
              <w:rPr>
                <w:b/>
                <w:bCs/>
                <w:sz w:val="16"/>
              </w:rPr>
            </w:pPr>
            <w:r w:rsidRPr="00F23045">
              <w:rPr>
                <w:b/>
                <w:bCs/>
                <w:w w:val="105"/>
                <w:sz w:val="16"/>
              </w:rPr>
              <w:t>NPC</w:t>
            </w:r>
            <w:r w:rsidRPr="00F23045">
              <w:rPr>
                <w:b/>
                <w:bCs/>
                <w:spacing w:val="-1"/>
                <w:w w:val="105"/>
                <w:sz w:val="16"/>
              </w:rPr>
              <w:t xml:space="preserve"> </w:t>
            </w:r>
            <w:r w:rsidR="006D39C1" w:rsidRPr="00F23045">
              <w:rPr>
                <w:rFonts w:ascii="맑은 고딕" w:eastAsia="맑은 고딕" w:hAnsi="맑은 고딕" w:cs="맑은 고딕" w:hint="eastAsia"/>
                <w:b/>
                <w:bCs/>
                <w:w w:val="105"/>
                <w:sz w:val="16"/>
                <w:lang w:eastAsia="ko-KR"/>
              </w:rPr>
              <w:t>코드</w:t>
            </w:r>
          </w:p>
        </w:tc>
        <w:tc>
          <w:tcPr>
            <w:tcW w:w="1411" w:type="dxa"/>
          </w:tcPr>
          <w:p w14:paraId="785B7481" w14:textId="6A76D5F8" w:rsidR="008E5C8E" w:rsidRPr="00F23045" w:rsidRDefault="00843BEA">
            <w:pPr>
              <w:pStyle w:val="TableParagraph"/>
              <w:ind w:left="0"/>
              <w:rPr>
                <w:rFonts w:ascii="Times New Roman"/>
                <w:b/>
                <w:bCs/>
                <w:sz w:val="14"/>
              </w:rPr>
            </w:pPr>
            <w:r w:rsidRPr="005B4FEB">
              <w:rPr>
                <w:rFonts w:eastAsiaTheme="minorEastAsia" w:hint="eastAsia"/>
                <w:highlight w:val="yellow"/>
                <w:lang w:eastAsia="ko-KR"/>
              </w:rPr>
              <w:t>KOR</w:t>
            </w:r>
          </w:p>
        </w:tc>
      </w:tr>
      <w:tr w:rsidR="008E5C8E" w14:paraId="7CFE48DF" w14:textId="77777777">
        <w:trPr>
          <w:trHeight w:val="443"/>
        </w:trPr>
        <w:tc>
          <w:tcPr>
            <w:tcW w:w="4111" w:type="dxa"/>
            <w:shd w:val="clear" w:color="auto" w:fill="F1F1F1"/>
          </w:tcPr>
          <w:p w14:paraId="54204470" w14:textId="38A42F83" w:rsidR="008E5C8E" w:rsidRPr="00F23045" w:rsidRDefault="006D39C1">
            <w:pPr>
              <w:pStyle w:val="TableParagraph"/>
              <w:spacing w:before="102"/>
              <w:rPr>
                <w:b/>
                <w:bCs/>
                <w:sz w:val="16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종목</w:t>
            </w:r>
          </w:p>
        </w:tc>
        <w:tc>
          <w:tcPr>
            <w:tcW w:w="3540" w:type="dxa"/>
          </w:tcPr>
          <w:p w14:paraId="74EE5BD8" w14:textId="26B6E3F1" w:rsidR="006D39C1" w:rsidRDefault="00843BEA">
            <w:pPr>
              <w:pStyle w:val="TableParagraph"/>
              <w:ind w:left="0"/>
              <w:rPr>
                <w:rFonts w:ascii="Times New Roman"/>
                <w:sz w:val="14"/>
              </w:rPr>
            </w:pPr>
            <w:r w:rsidRPr="005B4FEB">
              <w:rPr>
                <w:rFonts w:asciiTheme="minorEastAsia" w:eastAsiaTheme="minorEastAsia" w:hAnsiTheme="minorEastAsia" w:hint="eastAsia"/>
                <w:b/>
                <w:sz w:val="16"/>
                <w:highlight w:val="yellow"/>
                <w:lang w:eastAsia="ko-KR"/>
              </w:rPr>
              <w:t>Athletic</w:t>
            </w:r>
            <w:r>
              <w:rPr>
                <w:rFonts w:asciiTheme="minorEastAsia" w:eastAsiaTheme="minorEastAsia" w:hAnsiTheme="minorEastAsia" w:hint="eastAsia"/>
                <w:b/>
                <w:sz w:val="16"/>
                <w:lang w:eastAsia="ko-KR"/>
              </w:rPr>
              <w:t>s</w:t>
            </w:r>
            <w:r>
              <w:rPr>
                <w:rFonts w:ascii="Times New Roman"/>
                <w:sz w:val="14"/>
              </w:rPr>
              <w:t xml:space="preserve"> </w:t>
            </w:r>
          </w:p>
        </w:tc>
        <w:tc>
          <w:tcPr>
            <w:tcW w:w="1133" w:type="dxa"/>
            <w:vMerge w:val="restart"/>
            <w:shd w:val="clear" w:color="auto" w:fill="F1F1F1"/>
          </w:tcPr>
          <w:p w14:paraId="73830322" w14:textId="77777777" w:rsidR="006D39C1" w:rsidRPr="00F23045" w:rsidRDefault="006D39C1">
            <w:pPr>
              <w:pStyle w:val="TableParagraph"/>
              <w:spacing w:before="61" w:line="218" w:lineRule="auto"/>
              <w:ind w:left="105" w:right="19"/>
              <w:rPr>
                <w:rFonts w:ascii="맑은 고딕" w:eastAsia="맑은 고딕" w:hAnsi="맑은 고딕" w:cs="맑은 고딕"/>
                <w:b/>
                <w:bCs/>
                <w:sz w:val="16"/>
                <w:lang w:eastAsia="ko-KR"/>
              </w:rPr>
            </w:pPr>
          </w:p>
          <w:p w14:paraId="77466188" w14:textId="027C3ED4" w:rsidR="008E5C8E" w:rsidRPr="00F23045" w:rsidRDefault="006D39C1">
            <w:pPr>
              <w:pStyle w:val="TableParagraph"/>
              <w:spacing w:before="61" w:line="218" w:lineRule="auto"/>
              <w:ind w:left="105" w:right="19"/>
              <w:rPr>
                <w:b/>
                <w:bCs/>
                <w:sz w:val="16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성별</w:t>
            </w:r>
          </w:p>
        </w:tc>
        <w:tc>
          <w:tcPr>
            <w:tcW w:w="1411" w:type="dxa"/>
            <w:vMerge w:val="restart"/>
          </w:tcPr>
          <w:p w14:paraId="6218862E" w14:textId="6749F4CF" w:rsidR="008E5C8E" w:rsidRPr="00F23045" w:rsidRDefault="006D39C1">
            <w:pPr>
              <w:pStyle w:val="TableParagraph"/>
              <w:spacing w:line="397" w:lineRule="exact"/>
              <w:rPr>
                <w:rFonts w:ascii="Symbol" w:hAnsi="Symbol"/>
                <w:b/>
                <w:bCs/>
                <w:sz w:val="32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pacing w:val="1"/>
                <w:w w:val="105"/>
                <w:sz w:val="18"/>
                <w:lang w:eastAsia="ko-KR"/>
              </w:rPr>
              <w:t>남성</w:t>
            </w:r>
            <w:r w:rsidR="00AB1380" w:rsidRPr="00F23045">
              <w:rPr>
                <w:b/>
                <w:bCs/>
                <w:spacing w:val="1"/>
                <w:w w:val="105"/>
                <w:sz w:val="18"/>
              </w:rPr>
              <w:t xml:space="preserve"> </w:t>
            </w:r>
            <w:r w:rsidR="00AB1380" w:rsidRPr="00F23045">
              <w:rPr>
                <w:rFonts w:ascii="Symbol" w:hAnsi="Symbol"/>
                <w:b/>
                <w:bCs/>
                <w:w w:val="105"/>
                <w:sz w:val="32"/>
              </w:rPr>
              <w:t></w:t>
            </w:r>
          </w:p>
          <w:p w14:paraId="61E08294" w14:textId="5219AC81" w:rsidR="008E5C8E" w:rsidRPr="00F23045" w:rsidRDefault="006D39C1">
            <w:pPr>
              <w:pStyle w:val="TableParagraph"/>
              <w:spacing w:line="397" w:lineRule="exact"/>
              <w:rPr>
                <w:rFonts w:ascii="Symbol" w:hAnsi="Symbol"/>
                <w:b/>
                <w:bCs/>
                <w:sz w:val="32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pacing w:val="15"/>
                <w:sz w:val="18"/>
                <w:lang w:eastAsia="ko-KR"/>
              </w:rPr>
              <w:t>여성</w:t>
            </w:r>
            <w:r w:rsidR="00AB1380" w:rsidRPr="00F23045">
              <w:rPr>
                <w:b/>
                <w:bCs/>
                <w:spacing w:val="15"/>
                <w:sz w:val="18"/>
              </w:rPr>
              <w:t xml:space="preserve"> </w:t>
            </w:r>
            <w:r w:rsidR="00AB1380" w:rsidRPr="00F23045">
              <w:rPr>
                <w:rFonts w:ascii="Symbol" w:hAnsi="Symbol"/>
                <w:b/>
                <w:bCs/>
                <w:sz w:val="32"/>
              </w:rPr>
              <w:t></w:t>
            </w:r>
          </w:p>
        </w:tc>
      </w:tr>
      <w:tr w:rsidR="008E5C8E" w14:paraId="3157EF5F" w14:textId="77777777">
        <w:trPr>
          <w:trHeight w:val="443"/>
        </w:trPr>
        <w:tc>
          <w:tcPr>
            <w:tcW w:w="4111" w:type="dxa"/>
            <w:shd w:val="clear" w:color="auto" w:fill="F1F1F1"/>
          </w:tcPr>
          <w:p w14:paraId="423E7C70" w14:textId="09EBEF31" w:rsidR="008E5C8E" w:rsidRPr="00F23045" w:rsidRDefault="006D39C1">
            <w:pPr>
              <w:pStyle w:val="TableParagraph"/>
              <w:spacing w:before="102"/>
              <w:rPr>
                <w:b/>
                <w:bCs/>
                <w:sz w:val="16"/>
                <w:lang w:eastAsia="ko-KR"/>
              </w:rPr>
            </w:pPr>
            <w:proofErr w:type="spellStart"/>
            <w:r w:rsidRPr="00F23045">
              <w:rPr>
                <w:rFonts w:ascii="맑은 고딕" w:eastAsia="맑은 고딕" w:hAnsi="맑은 고딕" w:cs="맑은 고딕" w:hint="eastAsia"/>
                <w:b/>
                <w:bCs/>
                <w:spacing w:val="3"/>
                <w:w w:val="105"/>
                <w:sz w:val="16"/>
                <w:lang w:eastAsia="ko-KR"/>
              </w:rPr>
              <w:t>생년원일</w:t>
            </w:r>
            <w:proofErr w:type="spellEnd"/>
            <w:r w:rsidR="00AB1380" w:rsidRPr="00F23045">
              <w:rPr>
                <w:b/>
                <w:bCs/>
                <w:spacing w:val="3"/>
                <w:w w:val="105"/>
                <w:sz w:val="16"/>
                <w:lang w:eastAsia="ko-KR"/>
              </w:rPr>
              <w:t xml:space="preserve"> </w:t>
            </w:r>
            <w:r w:rsidR="00AB1380" w:rsidRPr="00F23045">
              <w:rPr>
                <w:b/>
                <w:bCs/>
                <w:w w:val="105"/>
                <w:sz w:val="16"/>
                <w:lang w:eastAsia="ko-KR"/>
              </w:rPr>
              <w:t>(DD/MM/YYYY)</w:t>
            </w:r>
          </w:p>
        </w:tc>
        <w:tc>
          <w:tcPr>
            <w:tcW w:w="3540" w:type="dxa"/>
          </w:tcPr>
          <w:p w14:paraId="72389E0A" w14:textId="0F6FC416" w:rsidR="008E5C8E" w:rsidRDefault="00843BEA">
            <w:pPr>
              <w:pStyle w:val="TableParagraph"/>
              <w:ind w:left="0"/>
              <w:rPr>
                <w:rFonts w:ascii="Times New Roman"/>
                <w:sz w:val="14"/>
                <w:lang w:eastAsia="ko-KR"/>
              </w:rPr>
            </w:pPr>
            <w:r w:rsidRPr="005B4FEB">
              <w:rPr>
                <w:rFonts w:eastAsiaTheme="minorEastAsia" w:hint="eastAsia"/>
                <w:highlight w:val="yellow"/>
                <w:lang w:eastAsia="ko-KR"/>
              </w:rPr>
              <w:t>12/06/1980</w:t>
            </w: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F1F1F1"/>
          </w:tcPr>
          <w:p w14:paraId="0113DF2C" w14:textId="77777777" w:rsidR="008E5C8E" w:rsidRDefault="008E5C8E">
            <w:pPr>
              <w:rPr>
                <w:sz w:val="2"/>
                <w:szCs w:val="2"/>
                <w:lang w:eastAsia="ko-KR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14:paraId="72654012" w14:textId="77777777" w:rsidR="008E5C8E" w:rsidRDefault="008E5C8E">
            <w:pPr>
              <w:rPr>
                <w:sz w:val="2"/>
                <w:szCs w:val="2"/>
                <w:lang w:eastAsia="ko-KR"/>
              </w:rPr>
            </w:pPr>
          </w:p>
        </w:tc>
      </w:tr>
      <w:tr w:rsidR="008E5C8E" w14:paraId="3F150359" w14:textId="77777777">
        <w:trPr>
          <w:trHeight w:val="443"/>
        </w:trPr>
        <w:tc>
          <w:tcPr>
            <w:tcW w:w="4111" w:type="dxa"/>
            <w:shd w:val="clear" w:color="auto" w:fill="F1F1F1"/>
          </w:tcPr>
          <w:p w14:paraId="1586E60F" w14:textId="50098EB0" w:rsidR="008E5C8E" w:rsidRPr="00F23045" w:rsidRDefault="006D39C1">
            <w:pPr>
              <w:pStyle w:val="TableParagraph"/>
              <w:spacing w:before="102"/>
              <w:rPr>
                <w:b/>
                <w:bCs/>
                <w:sz w:val="16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성</w:t>
            </w:r>
          </w:p>
        </w:tc>
        <w:tc>
          <w:tcPr>
            <w:tcW w:w="6084" w:type="dxa"/>
            <w:gridSpan w:val="3"/>
          </w:tcPr>
          <w:p w14:paraId="7334790E" w14:textId="5D99B865" w:rsidR="008E5C8E" w:rsidRDefault="00843BEA">
            <w:pPr>
              <w:pStyle w:val="TableParagraph"/>
              <w:ind w:left="0"/>
              <w:rPr>
                <w:rFonts w:ascii="Times New Roman"/>
                <w:sz w:val="14"/>
              </w:rPr>
            </w:pPr>
            <w:r w:rsidRPr="00C743D5">
              <w:rPr>
                <w:rFonts w:eastAsiaTheme="minorEastAsia" w:hint="eastAsia"/>
                <w:highlight w:val="yellow"/>
                <w:lang w:eastAsia="ko-KR"/>
              </w:rPr>
              <w:t>HONG</w:t>
            </w:r>
          </w:p>
        </w:tc>
      </w:tr>
      <w:tr w:rsidR="008E5C8E" w14:paraId="507EFF55" w14:textId="77777777">
        <w:trPr>
          <w:trHeight w:val="445"/>
        </w:trPr>
        <w:tc>
          <w:tcPr>
            <w:tcW w:w="4111" w:type="dxa"/>
            <w:shd w:val="clear" w:color="auto" w:fill="F1F1F1"/>
          </w:tcPr>
          <w:p w14:paraId="242E5183" w14:textId="3681470B" w:rsidR="008E5C8E" w:rsidRPr="00F23045" w:rsidRDefault="006D39C1">
            <w:pPr>
              <w:pStyle w:val="TableParagraph"/>
              <w:spacing w:before="105"/>
              <w:rPr>
                <w:b/>
                <w:bCs/>
                <w:sz w:val="16"/>
              </w:rPr>
            </w:pP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이름</w:t>
            </w:r>
          </w:p>
        </w:tc>
        <w:tc>
          <w:tcPr>
            <w:tcW w:w="6084" w:type="dxa"/>
            <w:gridSpan w:val="3"/>
          </w:tcPr>
          <w:p w14:paraId="1FF9E2D0" w14:textId="7C950105" w:rsidR="008E5C8E" w:rsidRDefault="00843BEA">
            <w:pPr>
              <w:pStyle w:val="TableParagraph"/>
              <w:ind w:left="0"/>
              <w:rPr>
                <w:rFonts w:ascii="Times New Roman"/>
                <w:sz w:val="14"/>
              </w:rPr>
            </w:pPr>
            <w:r w:rsidRPr="005B4FEB">
              <w:rPr>
                <w:rFonts w:eastAsiaTheme="minorEastAsia" w:hint="eastAsia"/>
                <w:highlight w:val="yellow"/>
                <w:lang w:eastAsia="ko-KR"/>
              </w:rPr>
              <w:t>GILDONG</w:t>
            </w:r>
          </w:p>
        </w:tc>
      </w:tr>
      <w:tr w:rsidR="008E5C8E" w14:paraId="313750DC" w14:textId="77777777" w:rsidTr="00F23045">
        <w:trPr>
          <w:trHeight w:val="443"/>
        </w:trPr>
        <w:tc>
          <w:tcPr>
            <w:tcW w:w="4111" w:type="dxa"/>
            <w:shd w:val="clear" w:color="auto" w:fill="F1F1F1"/>
            <w:vAlign w:val="center"/>
          </w:tcPr>
          <w:p w14:paraId="76F3368A" w14:textId="658E79ED" w:rsidR="008E5C8E" w:rsidRPr="00F23045" w:rsidRDefault="006D39C1">
            <w:pPr>
              <w:pStyle w:val="TableParagraph"/>
              <w:spacing w:line="197" w:lineRule="exact"/>
              <w:rPr>
                <w:b/>
                <w:bCs/>
                <w:sz w:val="16"/>
                <w:lang w:eastAsia="ko-KR"/>
              </w:rPr>
            </w:pPr>
            <w:proofErr w:type="spellStart"/>
            <w:r w:rsidRPr="00F23045">
              <w:rPr>
                <w:rFonts w:ascii="맑은 고딕" w:eastAsia="맑은 고딕" w:hAnsi="맑은 고딕" w:cs="맑은 고딕" w:hint="eastAsia"/>
                <w:b/>
                <w:bCs/>
                <w:spacing w:val="16"/>
                <w:sz w:val="16"/>
                <w:lang w:eastAsia="ko-KR"/>
              </w:rPr>
              <w:t>이메일</w:t>
            </w:r>
            <w:proofErr w:type="spellEnd"/>
            <w:r w:rsidRPr="00F23045">
              <w:rPr>
                <w:rFonts w:ascii="맑은 고딕" w:eastAsia="맑은 고딕" w:hAnsi="맑은 고딕" w:cs="맑은 고딕" w:hint="eastAsia"/>
                <w:b/>
                <w:bCs/>
                <w:spacing w:val="16"/>
                <w:sz w:val="16"/>
                <w:lang w:eastAsia="ko-KR"/>
              </w:rPr>
              <w:t xml:space="preserve"> 주소</w:t>
            </w:r>
            <w:r w:rsidR="00AB1380" w:rsidRPr="00F23045">
              <w:rPr>
                <w:b/>
                <w:bCs/>
                <w:spacing w:val="16"/>
                <w:sz w:val="16"/>
                <w:lang w:eastAsia="ko-KR"/>
              </w:rPr>
              <w:t xml:space="preserve"> </w:t>
            </w:r>
            <w:r w:rsidR="00AB1380" w:rsidRPr="00F23045">
              <w:rPr>
                <w:b/>
                <w:bCs/>
                <w:sz w:val="16"/>
                <w:lang w:eastAsia="ko-KR"/>
              </w:rPr>
              <w:t>(</w:t>
            </w:r>
            <w:r w:rsidRPr="00F23045">
              <w:rPr>
                <w:rFonts w:ascii="맑은 고딕" w:eastAsia="맑은 고딕" w:hAnsi="맑은 고딕" w:cs="맑은 고딕" w:hint="eastAsia"/>
                <w:b/>
                <w:bCs/>
                <w:sz w:val="16"/>
                <w:lang w:eastAsia="ko-KR"/>
              </w:rPr>
              <w:t>마케팅 수신에 동의하는 경우</w:t>
            </w:r>
            <w:r w:rsidR="00AB1380" w:rsidRPr="00F23045">
              <w:rPr>
                <w:b/>
                <w:bCs/>
                <w:sz w:val="16"/>
                <w:lang w:eastAsia="ko-KR"/>
              </w:rPr>
              <w:t>)</w:t>
            </w:r>
          </w:p>
        </w:tc>
        <w:tc>
          <w:tcPr>
            <w:tcW w:w="6084" w:type="dxa"/>
            <w:gridSpan w:val="3"/>
          </w:tcPr>
          <w:p w14:paraId="6B8039D3" w14:textId="77777777" w:rsidR="008E5C8E" w:rsidRDefault="008E5C8E">
            <w:pPr>
              <w:pStyle w:val="TableParagraph"/>
              <w:ind w:left="0"/>
              <w:rPr>
                <w:rFonts w:ascii="Times New Roman"/>
                <w:sz w:val="14"/>
                <w:lang w:eastAsia="ko-KR"/>
              </w:rPr>
            </w:pPr>
          </w:p>
        </w:tc>
      </w:tr>
    </w:tbl>
    <w:p w14:paraId="6F956711" w14:textId="77777777" w:rsidR="008E5C8E" w:rsidRPr="00AE5680" w:rsidRDefault="008E5C8E">
      <w:pPr>
        <w:rPr>
          <w:rFonts w:ascii="Lucida Sans Unicode" w:eastAsiaTheme="minorEastAsia"/>
          <w:sz w:val="13"/>
          <w:lang w:eastAsia="ko-KR"/>
        </w:rPr>
        <w:sectPr w:rsidR="008E5C8E" w:rsidRPr="00AE5680">
          <w:type w:val="continuous"/>
          <w:pgSz w:w="11910" w:h="16840"/>
          <w:pgMar w:top="720" w:right="720" w:bottom="740" w:left="720" w:header="396" w:footer="548" w:gutter="0"/>
          <w:cols w:space="720"/>
        </w:sectPr>
      </w:pPr>
    </w:p>
    <w:p w14:paraId="519FD8A8" w14:textId="7741AA4B" w:rsidR="008E5C8E" w:rsidRDefault="006D39C1" w:rsidP="00AE5680">
      <w:pPr>
        <w:pStyle w:val="2"/>
        <w:spacing w:before="0" w:line="140" w:lineRule="atLeast"/>
        <w:ind w:left="0" w:firstLineChars="1200" w:firstLine="2400"/>
        <w:rPr>
          <w:rFonts w:ascii="맑은 고딕" w:eastAsia="맑은 고딕" w:hAnsi="맑은 고딕" w:cs="맑은 고딕"/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lastRenderedPageBreak/>
        <w:t>동의</w:t>
      </w:r>
      <w:r w:rsidR="00F23045">
        <w:rPr>
          <w:rFonts w:ascii="맑은 고딕" w:eastAsia="맑은 고딕" w:hAnsi="맑은 고딕" w:cs="맑은 고딕" w:hint="eastAsia"/>
          <w:lang w:eastAsia="ko-KR"/>
        </w:rPr>
        <w:t>서</w:t>
      </w:r>
      <w:r>
        <w:rPr>
          <w:rFonts w:ascii="맑은 고딕" w:eastAsia="맑은 고딕" w:hAnsi="맑은 고딕" w:cs="맑은 고딕" w:hint="eastAsia"/>
          <w:lang w:eastAsia="ko-KR"/>
        </w:rPr>
        <w:t xml:space="preserve"> 조항</w:t>
      </w:r>
    </w:p>
    <w:p w14:paraId="7C478B01" w14:textId="29B5A0A9" w:rsidR="008E5C8E" w:rsidRDefault="006D39C1" w:rsidP="00AE5680">
      <w:pPr>
        <w:pStyle w:val="a3"/>
        <w:spacing w:line="140" w:lineRule="atLeast"/>
        <w:ind w:left="132" w:hanging="1"/>
        <w:rPr>
          <w:rFonts w:ascii="Arial" w:eastAsia="Arial"/>
          <w:lang w:eastAsia="ko-KR"/>
        </w:rPr>
      </w:pPr>
      <w:r w:rsidRPr="006D39C1">
        <w:rPr>
          <w:rFonts w:asciiTheme="minorEastAsia" w:eastAsiaTheme="minorEastAsia" w:hAnsiTheme="minorEastAsia"/>
          <w:spacing w:val="-8"/>
          <w:lang w:eastAsia="ko-KR"/>
        </w:rPr>
        <w:t>본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8"/>
          <w:lang w:eastAsia="ko-KR"/>
        </w:rPr>
        <w:t>자격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="00D30230">
        <w:rPr>
          <w:rFonts w:asciiTheme="minorEastAsia" w:eastAsiaTheme="minorEastAsia" w:hAnsiTheme="minorEastAsia" w:hint="eastAsia"/>
          <w:spacing w:val="-32"/>
          <w:lang w:eastAsia="ko-KR"/>
        </w:rPr>
        <w:t>동의서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8"/>
          <w:lang w:eastAsia="ko-KR"/>
        </w:rPr>
        <w:t>(</w:t>
      </w:r>
      <w:r w:rsidR="00F23045">
        <w:rPr>
          <w:rFonts w:asciiTheme="minorEastAsia" w:eastAsiaTheme="minorEastAsia" w:hAnsiTheme="minorEastAsia"/>
          <w:spacing w:val="-8"/>
          <w:lang w:eastAsia="ko-KR"/>
        </w:rPr>
        <w:t>“</w:t>
      </w:r>
      <w:r w:rsidRPr="00F23045">
        <w:rPr>
          <w:rFonts w:asciiTheme="minorEastAsia" w:eastAsiaTheme="minorEastAsia" w:hAnsiTheme="minorEastAsia"/>
          <w:b/>
          <w:bCs/>
          <w:spacing w:val="-8"/>
          <w:lang w:eastAsia="ko-KR"/>
        </w:rPr>
        <w:t>동의서</w:t>
      </w:r>
      <w:r w:rsidR="00F23045">
        <w:rPr>
          <w:rFonts w:asciiTheme="minorEastAsia" w:eastAsiaTheme="minorEastAsia" w:hAnsiTheme="minorEastAsia"/>
          <w:b/>
          <w:bCs/>
          <w:spacing w:val="-8"/>
          <w:lang w:eastAsia="ko-KR"/>
        </w:rPr>
        <w:t>”</w:t>
      </w:r>
      <w:r w:rsidRPr="006D39C1">
        <w:rPr>
          <w:rFonts w:asciiTheme="minorEastAsia" w:eastAsiaTheme="minorEastAsia" w:hAnsiTheme="minorEastAsia"/>
          <w:spacing w:val="-8"/>
          <w:lang w:eastAsia="ko-KR"/>
        </w:rPr>
        <w:t>)는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proofErr w:type="spellStart"/>
      <w:r w:rsidRPr="006D39C1">
        <w:rPr>
          <w:rFonts w:asciiTheme="minorEastAsia" w:eastAsiaTheme="minorEastAsia" w:hAnsiTheme="minorEastAsia"/>
          <w:spacing w:val="-7"/>
          <w:lang w:eastAsia="ko-KR"/>
        </w:rPr>
        <w:t>패럴림픽</w:t>
      </w:r>
      <w:proofErr w:type="spellEnd"/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경기와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동계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proofErr w:type="spellStart"/>
      <w:r w:rsidRPr="006D39C1">
        <w:rPr>
          <w:rFonts w:asciiTheme="minorEastAsia" w:eastAsiaTheme="minorEastAsia" w:hAnsiTheme="minorEastAsia"/>
          <w:spacing w:val="-7"/>
          <w:lang w:eastAsia="ko-KR"/>
        </w:rPr>
        <w:t>패럴림픽</w:t>
      </w:r>
      <w:proofErr w:type="spellEnd"/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경기를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제외한</w:t>
      </w:r>
      <w:r w:rsidRPr="006D39C1">
        <w:rPr>
          <w:rFonts w:asciiTheme="minorEastAsia" w:eastAsiaTheme="minorEastAsia" w:hAnsiTheme="minorEastAsia"/>
          <w:spacing w:val="-47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IPC</w:t>
      </w:r>
      <w:r w:rsidRPr="006D39C1">
        <w:rPr>
          <w:rFonts w:asciiTheme="minorEastAsia" w:eastAsiaTheme="minorEastAsia" w:hAnsiTheme="minorEastAsia"/>
          <w:spacing w:val="-2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및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IPC</w:t>
      </w:r>
      <w:r w:rsidRPr="006D39C1">
        <w:rPr>
          <w:rFonts w:asciiTheme="minorEastAsia" w:eastAsiaTheme="minorEastAsia" w:hAnsiTheme="minorEastAsia"/>
          <w:spacing w:val="-2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스포츠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경기</w:t>
      </w:r>
      <w:r w:rsidR="00F23045">
        <w:rPr>
          <w:rFonts w:asciiTheme="minorEastAsia" w:eastAsiaTheme="minorEastAsia" w:hAnsiTheme="minorEastAsia" w:hint="eastAsia"/>
          <w:spacing w:val="-7"/>
          <w:lang w:eastAsia="ko-KR"/>
        </w:rPr>
        <w:t>(</w:t>
      </w:r>
      <w:r w:rsidR="00F23045">
        <w:rPr>
          <w:rFonts w:asciiTheme="minorEastAsia" w:eastAsiaTheme="minorEastAsia" w:hAnsiTheme="minorEastAsia"/>
          <w:spacing w:val="-7"/>
          <w:lang w:eastAsia="ko-KR"/>
        </w:rPr>
        <w:t>“</w:t>
      </w:r>
      <w:r w:rsidR="00F23045" w:rsidRPr="00F23045">
        <w:rPr>
          <w:rFonts w:asciiTheme="minorEastAsia" w:eastAsiaTheme="minorEastAsia" w:hAnsiTheme="minorEastAsia" w:hint="eastAsia"/>
          <w:b/>
          <w:bCs/>
          <w:spacing w:val="-7"/>
          <w:lang w:eastAsia="ko-KR"/>
        </w:rPr>
        <w:t>대회</w:t>
      </w:r>
      <w:r w:rsidR="00F23045">
        <w:rPr>
          <w:rFonts w:asciiTheme="minorEastAsia" w:eastAsiaTheme="minorEastAsia" w:hAnsiTheme="minorEastAsia"/>
          <w:spacing w:val="-7"/>
          <w:lang w:eastAsia="ko-KR"/>
        </w:rPr>
        <w:t>”)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에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참여하는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본인의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참가자를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7"/>
          <w:lang w:eastAsia="ko-KR"/>
        </w:rPr>
        <w:t>관리하는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6"/>
          <w:lang w:eastAsia="ko-KR"/>
        </w:rPr>
        <w:t>중요한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6"/>
          <w:lang w:eastAsia="ko-KR"/>
        </w:rPr>
        <w:t>문서이다</w:t>
      </w:r>
      <w:r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pacing w:val="-6"/>
          <w:lang w:eastAsia="ko-KR"/>
        </w:rPr>
        <w:t>(본</w:t>
      </w:r>
      <w:r w:rsidRPr="006D39C1">
        <w:rPr>
          <w:rFonts w:asciiTheme="minorEastAsia" w:eastAsiaTheme="minorEastAsia" w:hAnsiTheme="minorEastAsia"/>
          <w:spacing w:val="-5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lang w:eastAsia="ko-KR"/>
        </w:rPr>
        <w:t>버전은</w:t>
      </w:r>
      <w:r w:rsidRPr="006D39C1">
        <w:rPr>
          <w:rFonts w:asciiTheme="minorEastAsia" w:eastAsiaTheme="minorEastAsia" w:hAnsiTheme="minorEastAsia"/>
          <w:spacing w:val="-33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lang w:eastAsia="ko-KR"/>
        </w:rPr>
        <w:t>이전의</w:t>
      </w:r>
      <w:r w:rsidRPr="006D39C1">
        <w:rPr>
          <w:rFonts w:asciiTheme="minorEastAsia" w:eastAsiaTheme="minorEastAsia" w:hAnsiTheme="minorEastAsia"/>
          <w:spacing w:val="-33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lang w:eastAsia="ko-KR"/>
        </w:rPr>
        <w:t>모든</w:t>
      </w:r>
      <w:r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lang w:eastAsia="ko-KR"/>
        </w:rPr>
        <w:t>버전을</w:t>
      </w:r>
      <w:r w:rsidRPr="006D39C1">
        <w:rPr>
          <w:rFonts w:asciiTheme="minorEastAsia" w:eastAsiaTheme="minorEastAsia" w:hAnsiTheme="minorEastAsia"/>
          <w:spacing w:val="-33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lang w:eastAsia="ko-KR"/>
        </w:rPr>
        <w:t>대신한다</w:t>
      </w:r>
      <w:r>
        <w:rPr>
          <w:rFonts w:ascii="Arial" w:eastAsia="Arial"/>
          <w:lang w:eastAsia="ko-KR"/>
        </w:rPr>
        <w:t>).</w:t>
      </w:r>
    </w:p>
    <w:p w14:paraId="7B441202" w14:textId="77777777" w:rsidR="00AE5680" w:rsidRDefault="00AE5680" w:rsidP="00AE5680">
      <w:pPr>
        <w:pStyle w:val="a3"/>
        <w:spacing w:line="140" w:lineRule="atLeast"/>
        <w:ind w:left="132" w:hanging="1"/>
        <w:rPr>
          <w:lang w:eastAsia="ko-KR"/>
        </w:rPr>
      </w:pPr>
    </w:p>
    <w:p w14:paraId="5FACADBB" w14:textId="6C9E9874" w:rsidR="008E5C8E" w:rsidRDefault="00F06626" w:rsidP="00AE5680">
      <w:pPr>
        <w:pStyle w:val="a3"/>
        <w:spacing w:line="140" w:lineRule="atLeast"/>
        <w:ind w:left="131"/>
        <w:rPr>
          <w:lang w:eastAsia="ko-KR"/>
        </w:rPr>
      </w:pPr>
      <w:r>
        <w:rPr>
          <w:rFonts w:asciiTheme="minorEastAsia" w:eastAsiaTheme="minorEastAsia" w:hAnsiTheme="minorEastAsia" w:hint="eastAsia"/>
          <w:spacing w:val="-7"/>
          <w:lang w:eastAsia="ko-KR"/>
        </w:rPr>
        <w:t>나는 대회에 참가할 수 있도록 라이선스를 받을 수 있는 자격을 갖추기 위해</w:t>
      </w:r>
      <w:r>
        <w:rPr>
          <w:rFonts w:asciiTheme="minorEastAsia" w:eastAsiaTheme="minorEastAsia" w:hAnsiTheme="minorEastAsia"/>
          <w:spacing w:val="-7"/>
          <w:lang w:eastAsia="ko-KR"/>
        </w:rPr>
        <w:t xml:space="preserve">, </w:t>
      </w:r>
      <w:r>
        <w:rPr>
          <w:rFonts w:asciiTheme="minorEastAsia" w:eastAsiaTheme="minorEastAsia" w:hAnsiTheme="minorEastAsia" w:hint="eastAsia"/>
          <w:spacing w:val="-7"/>
          <w:lang w:eastAsia="ko-KR"/>
        </w:rPr>
        <w:t>그리고 나의 대회 참가에 대한 수락을 고려하여</w:t>
      </w:r>
      <w:r>
        <w:rPr>
          <w:rFonts w:asciiTheme="minorEastAsia" w:eastAsiaTheme="minorEastAsia" w:hAnsiTheme="minorEastAsia"/>
          <w:spacing w:val="-7"/>
          <w:lang w:eastAsia="ko-KR"/>
        </w:rPr>
        <w:t xml:space="preserve">, </w:t>
      </w:r>
      <w:r>
        <w:rPr>
          <w:rFonts w:asciiTheme="minorEastAsia" w:eastAsiaTheme="minorEastAsia" w:hAnsiTheme="minorEastAsia" w:hint="eastAsia"/>
          <w:spacing w:val="-7"/>
          <w:lang w:eastAsia="ko-KR"/>
        </w:rPr>
        <w:t xml:space="preserve">나는 본 동의서(아래)에 명시된 조항에 동의하며 이는 대회에 참가할 수 있도록 라이선스를 받는 날짜로부터 </w:t>
      </w:r>
      <w:r w:rsidR="006D39C1" w:rsidRPr="006D39C1">
        <w:rPr>
          <w:rFonts w:asciiTheme="minorEastAsia" w:eastAsiaTheme="minorEastAsia" w:hAnsiTheme="minorEastAsia"/>
          <w:spacing w:val="-7"/>
          <w:lang w:eastAsia="ko-KR"/>
        </w:rPr>
        <w:t>전면</w:t>
      </w:r>
      <w:r w:rsidR="006D39C1" w:rsidRPr="006D39C1">
        <w:rPr>
          <w:rFonts w:asciiTheme="minorEastAsia" w:eastAsiaTheme="minorEastAsia" w:hAnsiTheme="minorEastAsia"/>
          <w:spacing w:val="-31"/>
          <w:lang w:eastAsia="ko-KR"/>
        </w:rPr>
        <w:t xml:space="preserve"> </w:t>
      </w:r>
      <w:r w:rsidR="006D39C1" w:rsidRPr="006D39C1">
        <w:rPr>
          <w:rFonts w:asciiTheme="minorEastAsia" w:eastAsiaTheme="minorEastAsia" w:hAnsiTheme="minorEastAsia"/>
          <w:spacing w:val="-7"/>
          <w:lang w:eastAsia="ko-KR"/>
        </w:rPr>
        <w:t>시행되고</w:t>
      </w:r>
      <w:r w:rsidR="006D39C1" w:rsidRPr="006D39C1">
        <w:rPr>
          <w:rFonts w:asciiTheme="minorEastAsia" w:eastAsiaTheme="minorEastAsia" w:hAnsiTheme="minorEastAsia"/>
          <w:spacing w:val="-32"/>
          <w:lang w:eastAsia="ko-KR"/>
        </w:rPr>
        <w:t xml:space="preserve"> </w:t>
      </w:r>
      <w:r w:rsidR="006D39C1" w:rsidRPr="006D39C1">
        <w:rPr>
          <w:rFonts w:asciiTheme="minorEastAsia" w:eastAsiaTheme="minorEastAsia" w:hAnsiTheme="minorEastAsia"/>
          <w:spacing w:val="-7"/>
          <w:lang w:eastAsia="ko-KR"/>
        </w:rPr>
        <w:t>효력을</w:t>
      </w:r>
      <w:r w:rsidR="006D39C1" w:rsidRPr="006D39C1">
        <w:rPr>
          <w:rFonts w:asciiTheme="minorEastAsia" w:eastAsiaTheme="minorEastAsia" w:hAnsiTheme="minorEastAsia"/>
          <w:spacing w:val="-6"/>
          <w:lang w:eastAsia="ko-KR"/>
        </w:rPr>
        <w:t xml:space="preserve"> </w:t>
      </w:r>
      <w:r w:rsidR="006D39C1" w:rsidRPr="006D39C1">
        <w:rPr>
          <w:rFonts w:asciiTheme="minorEastAsia" w:eastAsiaTheme="minorEastAsia" w:hAnsiTheme="minorEastAsia"/>
          <w:spacing w:val="-7"/>
          <w:lang w:eastAsia="ko-KR"/>
        </w:rPr>
        <w:t>발휘한다</w:t>
      </w:r>
      <w:r w:rsidR="00AB1380">
        <w:rPr>
          <w:lang w:eastAsia="ko-KR"/>
        </w:rPr>
        <w:t>:</w:t>
      </w:r>
    </w:p>
    <w:p w14:paraId="12E36D16" w14:textId="77777777" w:rsidR="00AE5680" w:rsidRPr="00F06626" w:rsidRDefault="00AE5680" w:rsidP="00F06626">
      <w:pPr>
        <w:tabs>
          <w:tab w:val="left" w:pos="415"/>
        </w:tabs>
        <w:spacing w:line="80" w:lineRule="atLeast"/>
        <w:ind w:left="-278"/>
        <w:rPr>
          <w:sz w:val="14"/>
          <w:lang w:eastAsia="ko-KR"/>
        </w:rPr>
      </w:pPr>
    </w:p>
    <w:p w14:paraId="7E91CF3F" w14:textId="778DB847" w:rsidR="008E5C8E" w:rsidRDefault="006D39C1" w:rsidP="00F06626">
      <w:pPr>
        <w:pStyle w:val="a5"/>
        <w:numPr>
          <w:ilvl w:val="0"/>
          <w:numId w:val="5"/>
        </w:numPr>
        <w:tabs>
          <w:tab w:val="left" w:pos="415"/>
        </w:tabs>
        <w:spacing w:line="80" w:lineRule="atLeast"/>
        <w:rPr>
          <w:sz w:val="14"/>
          <w:lang w:eastAsia="ko-KR"/>
        </w:rPr>
      </w:pPr>
      <w:r>
        <w:rPr>
          <w:rFonts w:ascii="맑은 고딕" w:eastAsia="맑은 고딕" w:hAnsi="맑은 고딕" w:cs="맑은 고딕" w:hint="eastAsia"/>
          <w:sz w:val="14"/>
          <w:lang w:eastAsia="ko-KR"/>
        </w:rPr>
        <w:t>모든 대회와 관련하여 그리고 대회 기간 동안 촬영,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TV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방송,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사진 촬영,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식별 및 달리 기록됩니다.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그리고 내 이름,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초상,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음성,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 xml:space="preserve">공연 및 전기 정보와 함께 </w:t>
      </w:r>
      <w:proofErr w:type="spellStart"/>
      <w:r>
        <w:rPr>
          <w:rFonts w:ascii="맑은 고딕" w:eastAsia="맑은 고딕" w:hAnsi="맑은 고딕" w:cs="맑은 고딕" w:hint="eastAsia"/>
          <w:sz w:val="14"/>
          <w:lang w:eastAsia="ko-KR"/>
        </w:rPr>
        <w:t>캡처</w:t>
      </w:r>
      <w:proofErr w:type="spellEnd"/>
      <w:r>
        <w:rPr>
          <w:rFonts w:ascii="맑은 고딕" w:eastAsia="맑은 고딕" w:hAnsi="맑은 고딕" w:cs="맑은 고딕" w:hint="eastAsia"/>
          <w:sz w:val="14"/>
          <w:lang w:eastAsia="ko-KR"/>
        </w:rPr>
        <w:t xml:space="preserve"> 또는 녹음된 이미지는 현재 존재하거나 미래에 생성되는지 여부에 관계없이 모든 </w:t>
      </w:r>
      <w:proofErr w:type="spellStart"/>
      <w:r>
        <w:rPr>
          <w:rFonts w:ascii="맑은 고딕" w:eastAsia="맑은 고딕" w:hAnsi="맑은 고딕" w:cs="맑은 고딕" w:hint="eastAsia"/>
          <w:sz w:val="14"/>
          <w:lang w:eastAsia="ko-KR"/>
        </w:rPr>
        <w:t>콘텐츠</w:t>
      </w:r>
      <w:proofErr w:type="spellEnd"/>
      <w:r>
        <w:rPr>
          <w:rFonts w:ascii="맑은 고딕" w:eastAsia="맑은 고딕" w:hAnsi="맑은 고딕" w:cs="맑은 고딕" w:hint="eastAsia"/>
          <w:sz w:val="14"/>
          <w:lang w:eastAsia="ko-KR"/>
        </w:rPr>
        <w:t>,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 xml:space="preserve">형식 및 미디어 또는 기술을 통해 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IPC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>및 제3자에 의해 사용될 수 있다.</w:t>
      </w:r>
      <w:r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z w:val="14"/>
          <w:lang w:eastAsia="ko-KR"/>
        </w:rPr>
        <w:t xml:space="preserve">대회 및 관련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세계장애인스포츠, 장애인올림픽 운동 및</w:t>
      </w:r>
      <w:r w:rsidRPr="006D39C1">
        <w:rPr>
          <w:rFonts w:asciiTheme="minorEastAsia" w:eastAsiaTheme="minorEastAsia" w:hAnsiTheme="minorEastAsia"/>
          <w:spacing w:val="-48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IPC의 조직, 축하 및 홍보와 관련하여 IPC가 승인한 당사자(IPC 회원 및</w:t>
      </w:r>
      <w:r w:rsidRPr="006D39C1">
        <w:rPr>
          <w:rFonts w:asciiTheme="minorEastAsia" w:eastAsiaTheme="minorEastAsia" w:hAnsiTheme="minorEastAsia"/>
          <w:spacing w:val="1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파트너</w:t>
      </w:r>
      <w:r w:rsidRPr="006D39C1">
        <w:rPr>
          <w:rFonts w:asciiTheme="minorEastAsia" w:eastAsiaTheme="minorEastAsia" w:hAnsiTheme="minorEastAsia"/>
          <w:spacing w:val="-6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포함), 영구</w:t>
      </w:r>
      <w:r w:rsidRPr="006D39C1">
        <w:rPr>
          <w:rFonts w:asciiTheme="minorEastAsia" w:eastAsiaTheme="minorEastAsia" w:hAnsiTheme="minorEastAsia"/>
          <w:spacing w:val="-6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및</w:t>
      </w:r>
      <w:r w:rsidRPr="006D39C1">
        <w:rPr>
          <w:rFonts w:asciiTheme="minorEastAsia" w:eastAsiaTheme="minorEastAsia" w:hAnsiTheme="minorEastAsia"/>
          <w:spacing w:val="-5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보상(재정적</w:t>
      </w:r>
      <w:r w:rsidRPr="006D39C1">
        <w:rPr>
          <w:rFonts w:asciiTheme="minorEastAsia" w:eastAsiaTheme="minorEastAsia" w:hAnsiTheme="minorEastAsia"/>
          <w:spacing w:val="-8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또는</w:t>
      </w:r>
      <w:r w:rsidRPr="006D39C1">
        <w:rPr>
          <w:rFonts w:asciiTheme="minorEastAsia" w:eastAsiaTheme="minorEastAsia" w:hAnsiTheme="minorEastAsia"/>
          <w:spacing w:val="-5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기타)</w:t>
      </w:r>
      <w:r w:rsidRPr="006D39C1">
        <w:rPr>
          <w:rFonts w:asciiTheme="minorEastAsia" w:eastAsiaTheme="minorEastAsia" w:hAnsiTheme="minorEastAsia"/>
          <w:spacing w:val="-2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내부</w:t>
      </w:r>
      <w:r w:rsidRPr="006D39C1">
        <w:rPr>
          <w:rFonts w:asciiTheme="minorEastAsia" w:eastAsiaTheme="minorEastAsia" w:hAnsiTheme="minorEastAsia"/>
          <w:spacing w:val="-5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또는</w:t>
      </w:r>
      <w:r w:rsidRPr="006D39C1">
        <w:rPr>
          <w:rFonts w:asciiTheme="minorEastAsia" w:eastAsiaTheme="minorEastAsia" w:hAnsiTheme="minorEastAsia"/>
          <w:spacing w:val="-8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외부</w:t>
      </w:r>
      <w:r w:rsidRPr="006D39C1">
        <w:rPr>
          <w:rFonts w:asciiTheme="minorEastAsia" w:eastAsiaTheme="minorEastAsia" w:hAnsiTheme="minorEastAsia"/>
          <w:spacing w:val="-5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및</w:t>
      </w:r>
      <w:r w:rsidRPr="006D39C1">
        <w:rPr>
          <w:rFonts w:asciiTheme="minorEastAsia" w:eastAsiaTheme="minorEastAsia" w:hAnsiTheme="minorEastAsia"/>
          <w:spacing w:val="-7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상업적</w:t>
      </w:r>
      <w:r w:rsidRPr="006D39C1">
        <w:rPr>
          <w:rFonts w:asciiTheme="minorEastAsia" w:eastAsiaTheme="minorEastAsia" w:hAnsiTheme="minorEastAsia"/>
          <w:spacing w:val="-7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또는</w:t>
      </w:r>
      <w:r w:rsidRPr="006D39C1">
        <w:rPr>
          <w:rFonts w:asciiTheme="minorEastAsia" w:eastAsiaTheme="minorEastAsia" w:hAnsiTheme="minorEastAsia"/>
          <w:spacing w:val="-46"/>
          <w:sz w:val="14"/>
          <w:szCs w:val="14"/>
          <w:lang w:eastAsia="ko-KR"/>
        </w:rPr>
        <w:t xml:space="preserve"> </w:t>
      </w:r>
      <w:bookmarkStart w:id="1" w:name="ACCEPTANCE_OF_BINDING_ARBITRATION"/>
      <w:bookmarkEnd w:id="1"/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비상업적</w:t>
      </w:r>
      <w:r w:rsidRPr="006D39C1">
        <w:rPr>
          <w:rFonts w:asciiTheme="minorEastAsia" w:eastAsiaTheme="minorEastAsia" w:hAnsiTheme="minorEastAsia"/>
          <w:spacing w:val="-7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방식으로</w:t>
      </w:r>
      <w:r w:rsidRPr="006D39C1">
        <w:rPr>
          <w:rFonts w:asciiTheme="minorEastAsia" w:eastAsiaTheme="minorEastAsia" w:hAnsiTheme="minorEastAsia"/>
          <w:spacing w:val="-6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모든</w:t>
      </w:r>
      <w:r w:rsidRPr="006D39C1">
        <w:rPr>
          <w:rFonts w:asciiTheme="minorEastAsia" w:eastAsiaTheme="minorEastAsia" w:hAnsiTheme="minorEastAsia"/>
          <w:spacing w:val="-4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편집, 교육</w:t>
      </w:r>
      <w:r w:rsidRPr="006D39C1">
        <w:rPr>
          <w:rFonts w:asciiTheme="minorEastAsia" w:eastAsiaTheme="minorEastAsia" w:hAnsiTheme="minorEastAsia"/>
          <w:spacing w:val="-7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및/또는</w:t>
      </w:r>
      <w:r w:rsidRPr="006D39C1">
        <w:rPr>
          <w:rFonts w:asciiTheme="minorEastAsia" w:eastAsiaTheme="minorEastAsia" w:hAnsiTheme="minorEastAsia"/>
          <w:spacing w:val="-4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개발</w:t>
      </w:r>
      <w:r w:rsidRPr="006D39C1">
        <w:rPr>
          <w:rFonts w:asciiTheme="minorEastAsia" w:eastAsiaTheme="minorEastAsia" w:hAnsiTheme="minorEastAsia"/>
          <w:spacing w:val="-7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목적으로</w:t>
      </w:r>
      <w:r w:rsidRPr="006D39C1">
        <w:rPr>
          <w:rFonts w:asciiTheme="minorEastAsia" w:eastAsiaTheme="minorEastAsia" w:hAnsiTheme="minorEastAsia"/>
          <w:spacing w:val="-1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사용될</w:t>
      </w:r>
      <w:r w:rsidRPr="006D39C1">
        <w:rPr>
          <w:rFonts w:asciiTheme="minorEastAsia" w:eastAsiaTheme="minorEastAsia" w:hAnsiTheme="minorEastAsia"/>
          <w:spacing w:val="-1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수</w:t>
      </w:r>
      <w:r w:rsidRPr="006D39C1">
        <w:rPr>
          <w:rFonts w:asciiTheme="minorEastAsia" w:eastAsiaTheme="minorEastAsia" w:hAnsiTheme="minorEastAsia"/>
          <w:spacing w:val="-1"/>
          <w:sz w:val="14"/>
          <w:szCs w:val="14"/>
          <w:lang w:eastAsia="ko-KR"/>
        </w:rPr>
        <w:t xml:space="preserve"> </w:t>
      </w:r>
      <w:r w:rsidRPr="006D39C1">
        <w:rPr>
          <w:rFonts w:asciiTheme="minorEastAsia" w:eastAsiaTheme="minorEastAsia" w:hAnsiTheme="minorEastAsia"/>
          <w:sz w:val="14"/>
          <w:szCs w:val="14"/>
          <w:lang w:eastAsia="ko-KR"/>
        </w:rPr>
        <w:t>있다;</w:t>
      </w:r>
    </w:p>
    <w:p w14:paraId="04324763" w14:textId="77777777" w:rsidR="006D39C1" w:rsidRPr="00F06626" w:rsidRDefault="006D39C1" w:rsidP="00F06626">
      <w:pPr>
        <w:tabs>
          <w:tab w:val="left" w:pos="416"/>
        </w:tabs>
        <w:spacing w:line="80" w:lineRule="atLeast"/>
        <w:ind w:left="-279"/>
        <w:rPr>
          <w:sz w:val="14"/>
          <w:lang w:eastAsia="ko-KR"/>
        </w:rPr>
      </w:pPr>
    </w:p>
    <w:p w14:paraId="1806440B" w14:textId="64531176" w:rsidR="008E5C8E" w:rsidRPr="00AE5680" w:rsidRDefault="006D39C1" w:rsidP="00F06626">
      <w:pPr>
        <w:pStyle w:val="a3"/>
        <w:numPr>
          <w:ilvl w:val="0"/>
          <w:numId w:val="5"/>
        </w:numPr>
        <w:rPr>
          <w:lang w:eastAsia="ko-KR"/>
        </w:rPr>
      </w:pPr>
      <w:r w:rsidRPr="00F06626">
        <w:rPr>
          <w:rFonts w:ascii="맑은 고딕" w:eastAsia="맑은 고딕" w:hAnsi="맑은 고딕" w:cs="맑은 고딕" w:hint="eastAsia"/>
          <w:lang w:eastAsia="ko-KR"/>
        </w:rPr>
        <w:t xml:space="preserve">나는 이로써 </w:t>
      </w:r>
      <w:r w:rsidRPr="00F06626">
        <w:rPr>
          <w:rFonts w:ascii="맑은 고딕" w:eastAsia="맑은 고딕" w:hAnsi="맑은 고딕" w:cs="맑은 고딕"/>
          <w:lang w:eastAsia="ko-KR"/>
        </w:rPr>
        <w:t>IPC</w:t>
      </w:r>
      <w:r w:rsidRPr="00F06626">
        <w:rPr>
          <w:rFonts w:ascii="맑은 고딕" w:eastAsia="맑은 고딕" w:hAnsi="맑은 고딕" w:cs="맑은 고딕" w:hint="eastAsia"/>
          <w:lang w:eastAsia="ko-KR"/>
        </w:rPr>
        <w:t xml:space="preserve">에 </w:t>
      </w:r>
      <w:r w:rsidR="00A509B9">
        <w:rPr>
          <w:rFonts w:ascii="맑은 고딕" w:eastAsia="맑은 고딕" w:hAnsi="맑은 고딕" w:cs="맑은 고딕" w:hint="eastAsia"/>
          <w:lang w:eastAsia="ko-KR"/>
        </w:rPr>
        <w:t xml:space="preserve">대회장 안에서 </w:t>
      </w:r>
      <w:r w:rsidRPr="00F06626">
        <w:rPr>
          <w:rFonts w:ascii="맑은 고딕" w:eastAsia="맑은 고딕" w:hAnsi="맑은 고딕" w:cs="맑은 고딕" w:hint="eastAsia"/>
          <w:lang w:eastAsia="ko-KR"/>
        </w:rPr>
        <w:t>내가 만든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사운드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또는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이미지의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녹음에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대한</w:t>
      </w:r>
      <w:r w:rsidRPr="00F06626">
        <w:rPr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지적</w:t>
      </w:r>
      <w:r w:rsidRPr="00F06626">
        <w:rPr>
          <w:spacing w:val="1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재산권</w:t>
      </w:r>
      <w:r w:rsidRPr="00F06626">
        <w:rPr>
          <w:lang w:eastAsia="ko-KR"/>
        </w:rPr>
        <w:t>(</w:t>
      </w:r>
      <w:r w:rsidRPr="00F06626">
        <w:rPr>
          <w:rFonts w:ascii="맑은 고딕" w:eastAsia="맑은 고딕" w:hAnsi="맑은 고딕" w:cs="맑은 고딕" w:hint="eastAsia"/>
          <w:lang w:eastAsia="ko-KR"/>
        </w:rPr>
        <w:t>저작권</w:t>
      </w:r>
      <w:r w:rsidRPr="00F06626">
        <w:rPr>
          <w:spacing w:val="-7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포함</w:t>
      </w:r>
      <w:r w:rsidRPr="00F06626">
        <w:rPr>
          <w:lang w:eastAsia="ko-KR"/>
        </w:rPr>
        <w:t>)</w:t>
      </w:r>
      <w:r w:rsidRPr="00F06626">
        <w:rPr>
          <w:rFonts w:ascii="맑은 고딕" w:eastAsia="맑은 고딕" w:hAnsi="맑은 고딕" w:cs="맑은 고딕" w:hint="eastAsia"/>
          <w:lang w:eastAsia="ko-KR"/>
        </w:rPr>
        <w:t>에</w:t>
      </w:r>
      <w:r w:rsidRPr="00F06626">
        <w:rPr>
          <w:spacing w:val="-5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대한</w:t>
      </w:r>
      <w:r w:rsidRPr="00F06626">
        <w:rPr>
          <w:spacing w:val="-7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비독점적</w:t>
      </w:r>
      <w:r w:rsidRPr="00F06626">
        <w:rPr>
          <w:lang w:eastAsia="ko-KR"/>
        </w:rPr>
        <w:t>,</w:t>
      </w:r>
      <w:r w:rsidRPr="00F06626">
        <w:rPr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로열티</w:t>
      </w:r>
      <w:r w:rsidRPr="00F06626">
        <w:rPr>
          <w:spacing w:val="-5"/>
          <w:lang w:eastAsia="ko-KR"/>
        </w:rPr>
        <w:t xml:space="preserve"> </w:t>
      </w:r>
      <w:proofErr w:type="spellStart"/>
      <w:r w:rsidRPr="00F06626">
        <w:rPr>
          <w:rFonts w:ascii="맑은 고딕" w:eastAsia="맑은 고딕" w:hAnsi="맑은 고딕" w:cs="맑은 고딕" w:hint="eastAsia"/>
          <w:lang w:eastAsia="ko-KR"/>
        </w:rPr>
        <w:t>프리</w:t>
      </w:r>
      <w:proofErr w:type="spellEnd"/>
      <w:r w:rsidRPr="00F06626">
        <w:rPr>
          <w:lang w:eastAsia="ko-KR"/>
        </w:rPr>
        <w:t xml:space="preserve">, </w:t>
      </w:r>
      <w:r w:rsidRPr="00F06626">
        <w:rPr>
          <w:rFonts w:ascii="맑은 고딕" w:eastAsia="맑은 고딕" w:hAnsi="맑은 고딕" w:cs="맑은 고딕" w:hint="eastAsia"/>
          <w:lang w:eastAsia="ko-KR"/>
        </w:rPr>
        <w:t>양도</w:t>
      </w:r>
      <w:r w:rsidRPr="00F06626">
        <w:rPr>
          <w:spacing w:val="-8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가능</w:t>
      </w:r>
      <w:r w:rsidRPr="00F06626">
        <w:rPr>
          <w:lang w:eastAsia="ko-KR"/>
        </w:rPr>
        <w:t xml:space="preserve">, </w:t>
      </w:r>
      <w:r w:rsidRPr="00F06626">
        <w:rPr>
          <w:rFonts w:ascii="맑은 고딕" w:eastAsia="맑은 고딕" w:hAnsi="맑은 고딕" w:cs="맑은 고딕" w:hint="eastAsia"/>
          <w:lang w:eastAsia="ko-KR"/>
        </w:rPr>
        <w:t>영구적이고</w:t>
      </w:r>
      <w:r w:rsidRPr="00F06626">
        <w:rPr>
          <w:spacing w:val="-46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취소</w:t>
      </w:r>
      <w:r w:rsidRPr="00F06626">
        <w:rPr>
          <w:spacing w:val="-6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불가능한</w:t>
      </w:r>
      <w:r w:rsidRPr="00F06626">
        <w:rPr>
          <w:spacing w:val="-6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라이선스를</w:t>
      </w:r>
      <w:r w:rsidRPr="00F06626">
        <w:rPr>
          <w:spacing w:val="-5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부여한다</w:t>
      </w:r>
      <w:r w:rsidRPr="00F06626">
        <w:rPr>
          <w:lang w:eastAsia="ko-KR"/>
        </w:rPr>
        <w:t>.</w:t>
      </w:r>
      <w:r w:rsidR="00F06626">
        <w:rPr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 xml:space="preserve">나 또는 나를 대신하여 </w:t>
      </w:r>
      <w:r w:rsidRPr="00AE5680">
        <w:rPr>
          <w:rFonts w:ascii="맑은 고딕" w:eastAsia="맑은 고딕" w:hAnsi="맑은 고딕" w:cs="맑은 고딕" w:hint="eastAsia"/>
          <w:lang w:eastAsia="ko-KR"/>
        </w:rPr>
        <w:t>행동하는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사람으로부터의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또는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보상</w:t>
      </w:r>
      <w:r w:rsidRPr="00AE5680">
        <w:rPr>
          <w:lang w:eastAsia="ko-KR"/>
        </w:rPr>
        <w:t xml:space="preserve">. </w:t>
      </w:r>
      <w:r w:rsidRPr="00AE5680">
        <w:rPr>
          <w:rFonts w:ascii="맑은 고딕" w:eastAsia="맑은 고딕" w:hAnsi="맑은 고딕" w:cs="맑은 고딕" w:hint="eastAsia"/>
          <w:lang w:eastAsia="ko-KR"/>
        </w:rPr>
        <w:t>여기에는</w:t>
      </w:r>
      <w:r w:rsidRPr="00AE5680">
        <w:rPr>
          <w:spacing w:val="1"/>
          <w:lang w:eastAsia="ko-KR"/>
        </w:rPr>
        <w:t xml:space="preserve"> </w:t>
      </w:r>
      <w:proofErr w:type="spellStart"/>
      <w:r w:rsidRPr="00AE5680">
        <w:rPr>
          <w:rFonts w:ascii="맑은 고딕" w:eastAsia="맑은 고딕" w:hAnsi="맑은 고딕" w:cs="맑은 고딕" w:hint="eastAsia"/>
          <w:lang w:eastAsia="ko-KR"/>
        </w:rPr>
        <w:t>콘텐츠의</w:t>
      </w:r>
      <w:proofErr w:type="spellEnd"/>
      <w:r w:rsidRPr="00AE5680">
        <w:rPr>
          <w:lang w:eastAsia="ko-KR"/>
        </w:rPr>
        <w:t xml:space="preserve"> </w:t>
      </w:r>
      <w:proofErr w:type="spellStart"/>
      <w:r w:rsidRPr="00AE5680">
        <w:rPr>
          <w:rFonts w:ascii="맑은 고딕" w:eastAsia="맑은 고딕" w:hAnsi="맑은 고딕" w:cs="맑은 고딕" w:hint="eastAsia"/>
          <w:lang w:eastAsia="ko-KR"/>
        </w:rPr>
        <w:t>파생물을</w:t>
      </w:r>
      <w:proofErr w:type="spellEnd"/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만들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있는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권리가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포함되며</w:t>
      </w:r>
      <w:r w:rsidRPr="00AE5680">
        <w:rPr>
          <w:lang w:eastAsia="ko-KR"/>
        </w:rPr>
        <w:t xml:space="preserve">, </w:t>
      </w:r>
      <w:r w:rsidRPr="00AE5680">
        <w:rPr>
          <w:rFonts w:ascii="맑은 고딕" w:eastAsia="맑은 고딕" w:hAnsi="맑은 고딕" w:cs="맑은 고딕" w:hint="eastAsia"/>
          <w:lang w:eastAsia="ko-KR"/>
        </w:rPr>
        <w:t>이로써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본인은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모든</w:t>
      </w:r>
      <w:r w:rsidRPr="00AE5680">
        <w:rPr>
          <w:spacing w:val="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저작인격권을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포기하는</w:t>
      </w:r>
      <w:r w:rsidRPr="00AE5680">
        <w:rPr>
          <w:spacing w:val="-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것에</w:t>
      </w:r>
      <w:r w:rsidRPr="00AE5680">
        <w:rPr>
          <w:spacing w:val="-2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동의한다</w:t>
      </w:r>
      <w:r w:rsidRPr="00AE5680">
        <w:rPr>
          <w:lang w:eastAsia="ko-KR"/>
        </w:rPr>
        <w:t>.</w:t>
      </w:r>
      <w:r w:rsidRPr="00AE5680">
        <w:rPr>
          <w:spacing w:val="-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그러한</w:t>
      </w:r>
      <w:r w:rsidRPr="00AE5680">
        <w:rPr>
          <w:spacing w:val="-7"/>
          <w:lang w:eastAsia="ko-KR"/>
        </w:rPr>
        <w:t xml:space="preserve"> </w:t>
      </w:r>
      <w:proofErr w:type="spellStart"/>
      <w:r w:rsidRPr="00AE5680">
        <w:rPr>
          <w:rFonts w:ascii="맑은 고딕" w:eastAsia="맑은 고딕" w:hAnsi="맑은 고딕" w:cs="맑은 고딕" w:hint="eastAsia"/>
          <w:lang w:eastAsia="ko-KR"/>
        </w:rPr>
        <w:t>콘텐츠는</w:t>
      </w:r>
      <w:proofErr w:type="spellEnd"/>
      <w:r w:rsidRPr="00AE5680">
        <w:rPr>
          <w:spacing w:val="-5"/>
          <w:lang w:eastAsia="ko-KR"/>
        </w:rPr>
        <w:t xml:space="preserve"> </w:t>
      </w:r>
      <w:r w:rsidRPr="00AE5680">
        <w:rPr>
          <w:lang w:eastAsia="ko-KR"/>
        </w:rPr>
        <w:t>IPC</w:t>
      </w:r>
      <w:r w:rsidRPr="00AE5680">
        <w:rPr>
          <w:rFonts w:ascii="맑은 고딕" w:eastAsia="맑은 고딕" w:hAnsi="맑은 고딕" w:cs="맑은 고딕" w:hint="eastAsia"/>
          <w:lang w:eastAsia="ko-KR"/>
        </w:rPr>
        <w:t>가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서면으로</w:t>
      </w:r>
      <w:r w:rsidRPr="00AE5680">
        <w:rPr>
          <w:spacing w:val="-4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달리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승인하지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않는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개인적</w:t>
      </w:r>
      <w:r w:rsidRPr="00AE5680">
        <w:rPr>
          <w:lang w:eastAsia="ko-KR"/>
        </w:rPr>
        <w:t xml:space="preserve">, </w:t>
      </w:r>
      <w:r w:rsidRPr="00AE5680">
        <w:rPr>
          <w:rFonts w:ascii="맑은 고딕" w:eastAsia="맑은 고딕" w:hAnsi="맑은 고딕" w:cs="맑은 고딕" w:hint="eastAsia"/>
          <w:lang w:eastAsia="ko-KR"/>
        </w:rPr>
        <w:t>사적</w:t>
      </w:r>
      <w:r w:rsidRPr="00AE5680">
        <w:rPr>
          <w:lang w:eastAsia="ko-KR"/>
        </w:rPr>
        <w:t xml:space="preserve">, </w:t>
      </w:r>
      <w:r w:rsidRPr="00AE5680">
        <w:rPr>
          <w:rFonts w:ascii="맑은 고딕" w:eastAsia="맑은 고딕" w:hAnsi="맑은 고딕" w:cs="맑은 고딕" w:hint="eastAsia"/>
          <w:lang w:eastAsia="ko-KR"/>
        </w:rPr>
        <w:t>비상업적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비홍보적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목적으로만</w:t>
      </w:r>
      <w:r w:rsidRPr="00AE5680">
        <w:rPr>
          <w:spacing w:val="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사용할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있다</w:t>
      </w:r>
    </w:p>
    <w:p w14:paraId="6280DAD8" w14:textId="77777777" w:rsidR="00AE5680" w:rsidRPr="00F06626" w:rsidRDefault="00AE5680" w:rsidP="00F06626">
      <w:pPr>
        <w:tabs>
          <w:tab w:val="left" w:pos="416"/>
        </w:tabs>
        <w:spacing w:line="80" w:lineRule="atLeast"/>
        <w:ind w:left="-279"/>
        <w:rPr>
          <w:sz w:val="14"/>
          <w:lang w:eastAsia="ko-KR"/>
        </w:rPr>
      </w:pPr>
    </w:p>
    <w:p w14:paraId="0029215F" w14:textId="39DCB10C" w:rsidR="00AE5680" w:rsidRPr="00AE5680" w:rsidRDefault="00AE5680" w:rsidP="00F06626">
      <w:pPr>
        <w:pStyle w:val="a3"/>
        <w:numPr>
          <w:ilvl w:val="0"/>
          <w:numId w:val="5"/>
        </w:numPr>
        <w:rPr>
          <w:lang w:eastAsia="ko-KR"/>
        </w:rPr>
      </w:pPr>
      <w:r w:rsidRPr="00AE5680">
        <w:rPr>
          <w:lang w:eastAsia="ko-KR"/>
        </w:rPr>
        <w:t xml:space="preserve">IPC </w:t>
      </w:r>
      <w:r w:rsidRPr="00AE5680">
        <w:rPr>
          <w:rFonts w:ascii="맑은 고딕" w:eastAsia="맑은 고딕" w:hAnsi="맑은 고딕" w:cs="맑은 고딕" w:hint="eastAsia"/>
          <w:lang w:eastAsia="ko-KR"/>
        </w:rPr>
        <w:t>윤리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강령</w:t>
      </w:r>
      <w:r w:rsidRPr="00AE5680">
        <w:rPr>
          <w:lang w:eastAsia="ko-KR"/>
        </w:rPr>
        <w:t xml:space="preserve">, IPC </w:t>
      </w:r>
      <w:r w:rsidRPr="00AE5680">
        <w:rPr>
          <w:rFonts w:ascii="맑은 고딕" w:eastAsia="맑은 고딕" w:hAnsi="맑은 고딕" w:cs="맑은 고딕" w:hint="eastAsia"/>
          <w:lang w:eastAsia="ko-KR"/>
        </w:rPr>
        <w:t>선수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분류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강령</w:t>
      </w:r>
      <w:r w:rsidRPr="00AE5680">
        <w:rPr>
          <w:lang w:eastAsia="ko-KR"/>
        </w:rPr>
        <w:t xml:space="preserve">, IPC </w:t>
      </w:r>
      <w:r w:rsidRPr="00AE5680">
        <w:rPr>
          <w:rFonts w:ascii="맑은 고딕" w:eastAsia="맑은 고딕" w:hAnsi="맑은 고딕" w:cs="맑은 고딕" w:hint="eastAsia"/>
          <w:lang w:eastAsia="ko-KR"/>
        </w:rPr>
        <w:t>의료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강령</w:t>
      </w:r>
      <w:r w:rsidRPr="00AE5680">
        <w:rPr>
          <w:lang w:eastAsia="ko-KR"/>
        </w:rPr>
        <w:t xml:space="preserve">, </w:t>
      </w:r>
      <w:r w:rsidRPr="00AE5680">
        <w:rPr>
          <w:rFonts w:ascii="맑은 고딕" w:eastAsia="맑은 고딕" w:hAnsi="맑은 고딕" w:cs="맑은 고딕" w:hint="eastAsia"/>
          <w:lang w:eastAsia="ko-KR"/>
        </w:rPr>
        <w:t>선수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국적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정책</w:t>
      </w:r>
      <w:r w:rsidRPr="00AE5680">
        <w:rPr>
          <w:lang w:eastAsia="ko-KR"/>
        </w:rPr>
        <w:t xml:space="preserve">, </w:t>
      </w:r>
      <w:r w:rsidRPr="00AE5680">
        <w:rPr>
          <w:rFonts w:ascii="맑은 고딕" w:eastAsia="맑은 고딕" w:hAnsi="맑은 고딕" w:cs="맑은 고딕" w:hint="eastAsia"/>
          <w:lang w:eastAsia="ko-KR"/>
        </w:rPr>
        <w:t>스포츠</w:t>
      </w:r>
      <w:r w:rsidRPr="00AE5680">
        <w:rPr>
          <w:spacing w:val="-4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장비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정책</w:t>
      </w:r>
      <w:r w:rsidRPr="00AE5680">
        <w:rPr>
          <w:lang w:eastAsia="ko-KR"/>
        </w:rPr>
        <w:t>,</w:t>
      </w:r>
      <w:r w:rsidRPr="00AE5680">
        <w:rPr>
          <w:spacing w:val="-1"/>
          <w:lang w:eastAsia="ko-KR"/>
        </w:rPr>
        <w:t xml:space="preserve"> </w:t>
      </w:r>
      <w:r w:rsidRPr="00AE5680">
        <w:rPr>
          <w:lang w:eastAsia="ko-KR"/>
        </w:rPr>
        <w:t xml:space="preserve">IPC </w:t>
      </w:r>
      <w:r w:rsidRPr="00AE5680">
        <w:rPr>
          <w:rFonts w:ascii="맑은 고딕" w:eastAsia="맑은 고딕" w:hAnsi="맑은 고딕" w:cs="맑은 고딕" w:hint="eastAsia"/>
          <w:lang w:eastAsia="ko-KR"/>
        </w:rPr>
        <w:t>인증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정책</w:t>
      </w:r>
      <w:r w:rsidRPr="00AE5680">
        <w:rPr>
          <w:lang w:eastAsia="ko-KR"/>
        </w:rPr>
        <w:t>,</w:t>
      </w:r>
      <w:r w:rsidRPr="00AE5680">
        <w:rPr>
          <w:spacing w:val="-3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비우발적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폭력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학대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정책</w:t>
      </w:r>
      <w:r w:rsidRPr="00AE5680">
        <w:rPr>
          <w:lang w:eastAsia="ko-KR"/>
        </w:rPr>
        <w:t>,</w:t>
      </w:r>
      <w:r w:rsidRPr="00AE5680">
        <w:rPr>
          <w:spacing w:val="-2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스포츠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규칙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규정</w:t>
      </w:r>
      <w:r w:rsidRPr="00AE5680">
        <w:rPr>
          <w:spacing w:val="-4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준수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내가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참가하는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것</w:t>
      </w:r>
      <w:r w:rsidRPr="00AE5680">
        <w:rPr>
          <w:lang w:eastAsia="ko-KR"/>
        </w:rPr>
        <w:t>(</w:t>
      </w:r>
      <w:r w:rsidRPr="00AE5680">
        <w:rPr>
          <w:rFonts w:ascii="맑은 고딕" w:eastAsia="맑은 고딕" w:hAnsi="맑은 고딕" w:cs="맑은 고딕" w:hint="eastAsia"/>
          <w:lang w:eastAsia="ko-KR"/>
        </w:rPr>
        <w:t>등급분류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규칙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포함</w:t>
      </w:r>
      <w:r w:rsidRPr="00AE5680">
        <w:rPr>
          <w:lang w:eastAsia="ko-KR"/>
        </w:rPr>
        <w:t xml:space="preserve">)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대회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참가에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적용되는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기타</w:t>
      </w:r>
      <w:r w:rsidRPr="00AE5680">
        <w:rPr>
          <w:spacing w:val="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모든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규칙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또는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규정을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포함한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문서는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수시로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수정될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있으며</w:t>
      </w:r>
      <w:r w:rsidRPr="00AE5680">
        <w:rPr>
          <w:lang w:eastAsia="ko-KR"/>
        </w:rPr>
        <w:t xml:space="preserve"> IPC</w:t>
      </w:r>
      <w:r w:rsidRPr="00AE5680">
        <w:rPr>
          <w:spacing w:val="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웹사이트에서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찾거나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이를</w:t>
      </w:r>
      <w:r w:rsidRPr="00AE5680">
        <w:rPr>
          <w:spacing w:val="-8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통해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링크할</w:t>
      </w:r>
      <w:r w:rsidRPr="00AE5680">
        <w:rPr>
          <w:spacing w:val="-5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</w:t>
      </w:r>
      <w:r w:rsidRPr="00AE5680">
        <w:rPr>
          <w:spacing w:val="-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있다</w:t>
      </w:r>
      <w:r w:rsidRPr="00AE5680">
        <w:rPr>
          <w:lang w:eastAsia="ko-KR"/>
        </w:rPr>
        <w:t xml:space="preserve">. </w:t>
      </w:r>
      <w:r w:rsidRPr="00AE5680">
        <w:rPr>
          <w:rFonts w:ascii="맑은 고딕" w:eastAsia="맑은 고딕" w:hAnsi="맑은 고딕" w:cs="맑은 고딕" w:hint="eastAsia"/>
          <w:lang w:eastAsia="ko-KR"/>
        </w:rPr>
        <w:t>또는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내</w:t>
      </w:r>
      <w:r w:rsidRPr="00AE5680">
        <w:rPr>
          <w:spacing w:val="-8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스포츠에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서면</w:t>
      </w:r>
      <w:r w:rsidRPr="00AE5680">
        <w:rPr>
          <w:spacing w:val="-7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요청</w:t>
      </w:r>
      <w:r w:rsidRPr="00AE5680">
        <w:rPr>
          <w:spacing w:val="-46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얻을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있으며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본인은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해당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문서를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읽고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이해한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것으로</w:t>
      </w:r>
      <w:r w:rsidRPr="00AE5680">
        <w:rPr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간주됨을</w:t>
      </w:r>
      <w:r w:rsidRPr="00AE5680">
        <w:rPr>
          <w:spacing w:val="1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이해한다</w:t>
      </w:r>
      <w:r>
        <w:rPr>
          <w:lang w:eastAsia="ko-KR"/>
        </w:rPr>
        <w:t>.</w:t>
      </w:r>
    </w:p>
    <w:p w14:paraId="0E266E38" w14:textId="77777777" w:rsidR="00AE5680" w:rsidRPr="00F06626" w:rsidRDefault="00AE5680" w:rsidP="00F06626">
      <w:pPr>
        <w:tabs>
          <w:tab w:val="left" w:pos="416"/>
        </w:tabs>
        <w:spacing w:line="80" w:lineRule="atLeast"/>
        <w:ind w:left="-279"/>
        <w:rPr>
          <w:sz w:val="14"/>
          <w:lang w:eastAsia="ko-KR"/>
        </w:rPr>
      </w:pPr>
    </w:p>
    <w:p w14:paraId="4C61A354" w14:textId="123DCB23" w:rsidR="00F06626" w:rsidRDefault="00AE5680" w:rsidP="00F23045">
      <w:pPr>
        <w:pStyle w:val="a3"/>
        <w:numPr>
          <w:ilvl w:val="0"/>
          <w:numId w:val="5"/>
        </w:numPr>
        <w:spacing w:line="80" w:lineRule="atLeast"/>
        <w:rPr>
          <w:rFonts w:ascii="맑은 고딕" w:eastAsia="맑은 고딕" w:hAnsi="맑은 고딕"/>
          <w:spacing w:val="-42"/>
          <w:lang w:eastAsia="ko-KR"/>
        </w:rPr>
      </w:pPr>
      <w:r w:rsidRPr="00F06626">
        <w:rPr>
          <w:rFonts w:ascii="맑은 고딕" w:eastAsia="맑은 고딕" w:hAnsi="맑은 고딕" w:cs="맑은 고딕" w:hint="eastAsia"/>
          <w:lang w:eastAsia="ko-KR"/>
        </w:rPr>
        <w:t>대회 참가는 내 국가 장애인 올림픽</w:t>
      </w:r>
      <w:r w:rsidRPr="00F06626">
        <w:rPr>
          <w:rFonts w:ascii="맑은 고딕" w:eastAsia="맑은 고딕" w:hAnsi="맑은 고딕"/>
          <w:spacing w:val="-6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위원회</w:t>
      </w:r>
      <w:r w:rsidRPr="00F06626">
        <w:rPr>
          <w:rFonts w:ascii="맑은 고딕" w:eastAsia="맑은 고딕" w:hAnsi="맑은 고딕"/>
          <w:lang w:eastAsia="ko-KR"/>
        </w:rPr>
        <w:t>("</w:t>
      </w:r>
      <w:r w:rsidRPr="00F23045">
        <w:rPr>
          <w:rFonts w:ascii="맑은 고딕" w:eastAsia="맑은 고딕" w:hAnsi="맑은 고딕"/>
          <w:b/>
          <w:bCs/>
          <w:lang w:eastAsia="ko-KR"/>
        </w:rPr>
        <w:t>NPC</w:t>
      </w:r>
      <w:r w:rsidRPr="00F06626">
        <w:rPr>
          <w:rFonts w:ascii="맑은 고딕" w:eastAsia="맑은 고딕" w:hAnsi="맑은 고딕"/>
          <w:lang w:eastAsia="ko-KR"/>
        </w:rPr>
        <w:t xml:space="preserve">") </w:t>
      </w:r>
      <w:r w:rsidRPr="00F06626">
        <w:rPr>
          <w:rFonts w:ascii="맑은 고딕" w:eastAsia="맑은 고딕" w:hAnsi="맑은 고딕" w:cs="맑은 고딕" w:hint="eastAsia"/>
          <w:lang w:eastAsia="ko-KR"/>
        </w:rPr>
        <w:t>또는</w:t>
      </w:r>
      <w:r w:rsidRPr="00F06626">
        <w:rPr>
          <w:rFonts w:ascii="맑은 고딕" w:eastAsia="맑은 고딕" w:hAnsi="맑은 고딕"/>
          <w:spacing w:val="-7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해당하는</w:t>
      </w:r>
      <w:r w:rsidRPr="00F06626">
        <w:rPr>
          <w:rFonts w:ascii="맑은 고딕" w:eastAsia="맑은 고딕" w:hAnsi="맑은 고딕"/>
          <w:spacing w:val="-7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경우</w:t>
      </w:r>
      <w:r w:rsidRPr="00F06626">
        <w:rPr>
          <w:rFonts w:ascii="맑은 고딕" w:eastAsia="맑은 고딕" w:hAnsi="맑은 고딕"/>
          <w:spacing w:val="-7"/>
          <w:lang w:eastAsia="ko-KR"/>
        </w:rPr>
        <w:t xml:space="preserve"> </w:t>
      </w:r>
      <w:r w:rsidRPr="00F06626">
        <w:rPr>
          <w:rFonts w:ascii="맑은 고딕" w:eastAsia="맑은 고딕" w:hAnsi="맑은 고딕" w:cs="맑은 고딕" w:hint="eastAsia"/>
          <w:lang w:eastAsia="ko-KR"/>
        </w:rPr>
        <w:t>내</w:t>
      </w:r>
      <w:r w:rsidR="00F06626" w:rsidRPr="00F06626">
        <w:rPr>
          <w:rFonts w:ascii="맑은 고딕" w:eastAsia="맑은 고딕" w:hAnsi="맑은 고딕" w:hint="eastAsia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IPC가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승인한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국가</w:t>
      </w:r>
      <w:r w:rsidRPr="00F06626">
        <w:rPr>
          <w:rFonts w:ascii="맑은 고딕" w:eastAsia="맑은 고딕" w:hAnsi="맑은 고딕"/>
          <w:spacing w:val="-4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스포츠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연맹("</w:t>
      </w:r>
      <w:r w:rsidRPr="00F23045">
        <w:rPr>
          <w:rFonts w:ascii="맑은 고딕" w:eastAsia="맑은 고딕" w:hAnsi="맑은 고딕"/>
          <w:b/>
          <w:bCs/>
          <w:lang w:eastAsia="ko-KR"/>
        </w:rPr>
        <w:t>NF</w:t>
      </w:r>
      <w:r w:rsidRPr="00F06626">
        <w:rPr>
          <w:rFonts w:ascii="맑은 고딕" w:eastAsia="맑은 고딕" w:hAnsi="맑은 고딕"/>
          <w:lang w:eastAsia="ko-KR"/>
        </w:rPr>
        <w:t>")을</w:t>
      </w:r>
      <w:r w:rsidRPr="00F06626">
        <w:rPr>
          <w:rFonts w:ascii="맑은 고딕" w:eastAsia="맑은 고딕" w:hAnsi="맑은 고딕"/>
          <w:spacing w:val="-2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통해서만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관리될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수</w:t>
      </w:r>
      <w:r w:rsidRPr="00F06626">
        <w:rPr>
          <w:rFonts w:ascii="맑은 고딕" w:eastAsia="맑은 고딕" w:hAnsi="맑은 고딕"/>
          <w:spacing w:val="-3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있음에</w:t>
      </w:r>
      <w:r w:rsidRPr="00F06626">
        <w:rPr>
          <w:rFonts w:ascii="맑은 고딕" w:eastAsia="맑은 고딕" w:hAnsi="맑은 고딕"/>
          <w:spacing w:val="-2"/>
          <w:lang w:eastAsia="ko-KR"/>
        </w:rPr>
        <w:t xml:space="preserve"> </w:t>
      </w:r>
      <w:r w:rsidRPr="00F06626">
        <w:rPr>
          <w:rFonts w:ascii="맑은 고딕" w:eastAsia="맑은 고딕" w:hAnsi="맑은 고딕"/>
          <w:lang w:eastAsia="ko-KR"/>
        </w:rPr>
        <w:t>동의한</w:t>
      </w:r>
      <w:bookmarkStart w:id="2" w:name="GOVERNING_LAW"/>
      <w:bookmarkStart w:id="3" w:name="CONTACT_DETAILS"/>
      <w:bookmarkStart w:id="4" w:name="USE_OF_PERSONAL_DATA_FOR_MARKETING_PURPO"/>
      <w:bookmarkEnd w:id="2"/>
      <w:bookmarkEnd w:id="3"/>
      <w:bookmarkEnd w:id="4"/>
      <w:r w:rsidRPr="00F06626">
        <w:rPr>
          <w:rFonts w:ascii="맑은 고딕" w:eastAsia="맑은 고딕" w:hAnsi="맑은 고딕"/>
          <w:lang w:eastAsia="ko-KR"/>
        </w:rPr>
        <w:t>다.</w:t>
      </w:r>
      <w:r w:rsidR="00F23045">
        <w:rPr>
          <w:rFonts w:ascii="맑은 고딕" w:eastAsia="맑은 고딕" w:hAnsi="맑은 고딕"/>
          <w:lang w:eastAsia="ko-KR"/>
        </w:rPr>
        <w:t xml:space="preserve"> </w:t>
      </w:r>
      <w:r w:rsidR="00F06626">
        <w:rPr>
          <w:rFonts w:ascii="맑은 고딕" w:eastAsia="맑은 고딕" w:hAnsi="맑은 고딕" w:hint="eastAsia"/>
          <w:lang w:eastAsia="ko-KR"/>
        </w:rPr>
        <w:t>(어떤 경우에도 나의 N</w:t>
      </w:r>
      <w:r w:rsidR="00F06626">
        <w:rPr>
          <w:rFonts w:ascii="맑은 고딕" w:eastAsia="맑은 고딕" w:hAnsi="맑은 고딕"/>
          <w:lang w:eastAsia="ko-KR"/>
        </w:rPr>
        <w:t>P</w:t>
      </w:r>
      <w:r w:rsidR="00F06626">
        <w:rPr>
          <w:rFonts w:ascii="맑은 고딕" w:eastAsia="맑은 고딕" w:hAnsi="맑은 고딕" w:hint="eastAsia"/>
          <w:lang w:eastAsia="ko-KR"/>
        </w:rPr>
        <w:t xml:space="preserve">C의 </w:t>
      </w:r>
      <w:r w:rsidR="00F06626">
        <w:rPr>
          <w:rFonts w:ascii="맑은 고딕" w:eastAsia="맑은 고딕" w:hAnsi="맑은 고딕"/>
          <w:lang w:eastAsia="ko-KR"/>
        </w:rPr>
        <w:t>IPC</w:t>
      </w:r>
      <w:r w:rsidR="00F06626">
        <w:rPr>
          <w:rFonts w:ascii="맑은 고딕" w:eastAsia="맑은 고딕" w:hAnsi="맑은 고딕" w:hint="eastAsia"/>
          <w:lang w:eastAsia="ko-KR"/>
        </w:rPr>
        <w:t xml:space="preserve"> 회원 자격이 정지되지 않아야 한다.</w:t>
      </w:r>
      <w:r w:rsidR="00F06626">
        <w:rPr>
          <w:rFonts w:ascii="맑은 고딕" w:eastAsia="맑은 고딕" w:hAnsi="맑은 고딕"/>
          <w:lang w:eastAsia="ko-KR"/>
        </w:rPr>
        <w:t>)</w:t>
      </w:r>
    </w:p>
    <w:p w14:paraId="5348B873" w14:textId="77777777" w:rsidR="00AE5680" w:rsidRPr="00F06626" w:rsidRDefault="00AE5680" w:rsidP="00F06626">
      <w:pPr>
        <w:tabs>
          <w:tab w:val="left" w:pos="416"/>
        </w:tabs>
        <w:spacing w:line="80" w:lineRule="atLeast"/>
        <w:ind w:left="-279"/>
        <w:rPr>
          <w:sz w:val="14"/>
          <w:lang w:eastAsia="ko-KR"/>
        </w:rPr>
      </w:pPr>
    </w:p>
    <w:p w14:paraId="7E9FD0A7" w14:textId="0458873C" w:rsidR="008E5C8E" w:rsidRDefault="00AE5680" w:rsidP="00F23045">
      <w:pPr>
        <w:pStyle w:val="a3"/>
        <w:numPr>
          <w:ilvl w:val="0"/>
          <w:numId w:val="5"/>
        </w:numPr>
        <w:rPr>
          <w:lang w:eastAsia="ko-KR"/>
        </w:rPr>
      </w:pPr>
      <w:r w:rsidRPr="00AE5680">
        <w:rPr>
          <w:rFonts w:ascii="맑은 고딕" w:eastAsia="맑은 고딕" w:hAnsi="맑은 고딕" w:cs="맑은 고딕" w:hint="eastAsia"/>
          <w:lang w:eastAsia="ko-KR"/>
        </w:rPr>
        <w:t>다양한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대회에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대해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lang w:eastAsia="ko-KR"/>
        </w:rPr>
        <w:t xml:space="preserve">IPC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세계장애인스포츠가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정한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자격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및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참가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기준을</w:t>
      </w:r>
      <w:r w:rsidRPr="00AE5680">
        <w:rPr>
          <w:rFonts w:hint="eastAsia"/>
          <w:lang w:eastAsia="ko-KR"/>
        </w:rPr>
        <w:t xml:space="preserve"> </w:t>
      </w:r>
      <w:r w:rsidRPr="00AE5680">
        <w:rPr>
          <w:rFonts w:ascii="맑은 고딕" w:eastAsia="맑은 고딕" w:hAnsi="맑은 고딕" w:cs="맑은 고딕" w:hint="eastAsia"/>
          <w:lang w:eastAsia="ko-KR"/>
        </w:rPr>
        <w:t>수락한다</w:t>
      </w:r>
      <w:r>
        <w:rPr>
          <w:rFonts w:hint="eastAsia"/>
          <w:lang w:eastAsia="ko-KR"/>
        </w:rPr>
        <w:t>.</w:t>
      </w:r>
    </w:p>
    <w:p w14:paraId="54149A64" w14:textId="70298FC1" w:rsidR="008E5C8E" w:rsidRPr="00F23045" w:rsidRDefault="00AB1380" w:rsidP="00F23045">
      <w:pPr>
        <w:pStyle w:val="a5"/>
        <w:numPr>
          <w:ilvl w:val="0"/>
          <w:numId w:val="5"/>
        </w:numPr>
        <w:tabs>
          <w:tab w:val="left" w:pos="413"/>
        </w:tabs>
        <w:spacing w:line="220" w:lineRule="atLeast"/>
        <w:ind w:right="131"/>
        <w:rPr>
          <w:sz w:val="14"/>
          <w:lang w:eastAsia="ko-KR"/>
        </w:rPr>
      </w:pPr>
      <w:r w:rsidRPr="00F23045">
        <w:rPr>
          <w:w w:val="103"/>
          <w:sz w:val="14"/>
          <w:lang w:eastAsia="ko-KR"/>
        </w:rPr>
        <w:br w:type="column"/>
      </w:r>
      <w:r w:rsidR="000F18ED" w:rsidRPr="00F23045">
        <w:rPr>
          <w:rFonts w:ascii="맑은 고딕" w:eastAsia="맑은 고딕" w:hAnsi="맑은 고딕" w:cs="맑은 고딕" w:hint="eastAsia"/>
          <w:w w:val="103"/>
          <w:sz w:val="14"/>
          <w:lang w:eastAsia="ko-KR"/>
        </w:rPr>
        <w:lastRenderedPageBreak/>
        <w:t xml:space="preserve">공정한 경기 규칙과 비폭력의 원칙을 준수하고 </w:t>
      </w:r>
      <w:r w:rsidR="000F18ED" w:rsidRPr="00F23045">
        <w:rPr>
          <w:rFonts w:ascii="맑은 고딕" w:eastAsia="맑은 고딕" w:hAnsi="맑은 고딕" w:cs="맑은 고딕"/>
          <w:w w:val="103"/>
          <w:sz w:val="14"/>
          <w:lang w:eastAsia="ko-KR"/>
        </w:rPr>
        <w:t xml:space="preserve">IPC </w:t>
      </w:r>
      <w:r w:rsidR="000F18ED" w:rsidRPr="00F23045">
        <w:rPr>
          <w:rFonts w:ascii="맑은 고딕" w:eastAsia="맑은 고딕" w:hAnsi="맑은 고딕" w:cs="맑은 고딕" w:hint="eastAsia"/>
          <w:w w:val="103"/>
          <w:sz w:val="14"/>
          <w:lang w:eastAsia="ko-KR"/>
        </w:rPr>
        <w:t>경기 중에 이에 따라 행동한다.</w:t>
      </w:r>
    </w:p>
    <w:p w14:paraId="3573D4C2" w14:textId="5638C247" w:rsidR="008E5C8E" w:rsidRPr="00F23045" w:rsidRDefault="000F18ED" w:rsidP="00F23045">
      <w:pPr>
        <w:pStyle w:val="a5"/>
        <w:numPr>
          <w:ilvl w:val="0"/>
          <w:numId w:val="5"/>
        </w:numPr>
        <w:tabs>
          <w:tab w:val="left" w:pos="413"/>
        </w:tabs>
        <w:spacing w:line="220" w:lineRule="atLeast"/>
        <w:ind w:right="130"/>
        <w:rPr>
          <w:sz w:val="14"/>
          <w:lang w:eastAsia="ko-KR"/>
        </w:rPr>
      </w:pPr>
      <w:r w:rsidRPr="00F23045">
        <w:rPr>
          <w:sz w:val="14"/>
          <w:lang w:eastAsia="ko-KR"/>
        </w:rPr>
        <w:t xml:space="preserve">IPC </w:t>
      </w:r>
      <w:proofErr w:type="spellStart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반도핑</w:t>
      </w:r>
      <w:proofErr w:type="spellEnd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 강령을 준수하고,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특히 해당 세계 </w:t>
      </w:r>
      <w:proofErr w:type="spellStart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반도핑</w:t>
      </w:r>
      <w:proofErr w:type="spellEnd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 강령의 금지 목록에 의해 금지된 모든 물질 또는 사용 방법을 취하거나,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소지 또는 전달하지 않는다.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본인은 또한 </w:t>
      </w:r>
      <w:proofErr w:type="spellStart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반도핑</w:t>
      </w:r>
      <w:proofErr w:type="spellEnd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 조직,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법률 집행 기관 및 국경 서비스 기관이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IPC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도핑 방지 강령의 시행을 지원하기 위해 나의 개인 정보를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>IPC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와 공유할 수 있으며,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IPC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는 이러한 제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>3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자와 관련된 정보를 공유할 수 있다는 데 동의한다.</w:t>
      </w:r>
    </w:p>
    <w:p w14:paraId="37B5D591" w14:textId="1B2839B1" w:rsidR="008E5C8E" w:rsidRPr="00F23045" w:rsidRDefault="000F18ED" w:rsidP="00F23045">
      <w:pPr>
        <w:pStyle w:val="a5"/>
        <w:numPr>
          <w:ilvl w:val="0"/>
          <w:numId w:val="5"/>
        </w:numPr>
        <w:tabs>
          <w:tab w:val="left" w:pos="413"/>
        </w:tabs>
        <w:spacing w:line="220" w:lineRule="atLeast"/>
        <w:ind w:right="130"/>
        <w:rPr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모든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IPC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대회 및 행사와 관련된 도박이나 내기 활동의 참여와 보조를 하지 않는다;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특히 본인은 본인,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본인의 팀,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경쟁자 또는 </w:t>
      </w:r>
      <w:proofErr w:type="spellStart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베팅하지</w:t>
      </w:r>
      <w:proofErr w:type="spellEnd"/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 않을 것이다(패하든 승하든)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,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본인은 가족이나 친구들이 그렇게 하는 것을 막을 것이며,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IPC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경기나 행사에 참가하는 선수들과 관련된 어떠한 공연 정보도 누구와도 공유하지 않고 행사의 결과에 영향을 주는 대</w:t>
      </w:r>
      <w:r w:rsidR="0032357A" w:rsidRPr="00F23045">
        <w:rPr>
          <w:rFonts w:ascii="맑은 고딕" w:eastAsia="맑은 고딕" w:hAnsi="맑은 고딕" w:cs="맑은 고딕" w:hint="eastAsia"/>
          <w:sz w:val="14"/>
          <w:lang w:eastAsia="ko-KR"/>
        </w:rPr>
        <w:t>가로 돈이나 어떠한 혜택도 받지 않을 것이다.</w:t>
      </w:r>
    </w:p>
    <w:p w14:paraId="55CEF344" w14:textId="6165A030" w:rsidR="008E5C8E" w:rsidRPr="00F23045" w:rsidRDefault="0032357A" w:rsidP="00F23045">
      <w:pPr>
        <w:pStyle w:val="a5"/>
        <w:numPr>
          <w:ilvl w:val="0"/>
          <w:numId w:val="5"/>
        </w:numPr>
        <w:tabs>
          <w:tab w:val="left" w:pos="413"/>
        </w:tabs>
        <w:spacing w:line="220" w:lineRule="atLeast"/>
        <w:ind w:right="129"/>
        <w:rPr>
          <w:sz w:val="14"/>
          <w:lang w:eastAsia="ko-KR"/>
        </w:rPr>
      </w:pPr>
      <w:r w:rsidRPr="00F23045">
        <w:rPr>
          <w:sz w:val="14"/>
          <w:lang w:eastAsia="ko-KR"/>
        </w:rPr>
        <w:t xml:space="preserve">IPC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경기 의류 및 장비에 대한 광고,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후원 표시,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선전 및 제조업체 상표에 대한 모든 규칙 및 규정을 준수해야 한다.</w:t>
      </w:r>
    </w:p>
    <w:p w14:paraId="7F575E80" w14:textId="582812DD" w:rsidR="008E5C8E" w:rsidRPr="00F23045" w:rsidRDefault="0032357A" w:rsidP="00F23045">
      <w:pPr>
        <w:pStyle w:val="a5"/>
        <w:numPr>
          <w:ilvl w:val="0"/>
          <w:numId w:val="5"/>
        </w:numPr>
        <w:tabs>
          <w:tab w:val="left" w:pos="413"/>
        </w:tabs>
        <w:spacing w:line="220" w:lineRule="atLeast"/>
        <w:ind w:right="128"/>
        <w:rPr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본인이 미성년자이거나 본 계약에 서명한 날짜에 거주 국가에서 적용되는 법률에 따라 법적 능력이 부족한 경우: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본인은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IPC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대회 참가의 타당성 확인 및 준비를 위해 미성년자 또는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IPC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대회에 대한 법적 능력이 없는 사람들의 참가에 적용되는 특정법률 및 규정을 준수해야 함을 인정한다.</w:t>
      </w:r>
    </w:p>
    <w:p w14:paraId="55D15CCB" w14:textId="71BEB5FA" w:rsidR="008E5C8E" w:rsidRPr="00F23045" w:rsidRDefault="00872B63">
      <w:pPr>
        <w:pStyle w:val="3"/>
        <w:ind w:left="129"/>
        <w:jc w:val="both"/>
        <w:rPr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w w:val="105"/>
          <w:lang w:eastAsia="ko-KR"/>
        </w:rPr>
        <w:t>개인 정보 수집</w:t>
      </w:r>
    </w:p>
    <w:p w14:paraId="2044C2E8" w14:textId="2C43C355" w:rsidR="008E5C8E" w:rsidRDefault="00110D67">
      <w:pPr>
        <w:pStyle w:val="a3"/>
        <w:spacing w:line="285" w:lineRule="auto"/>
        <w:ind w:left="129" w:right="128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>본인은 사진</w:t>
      </w:r>
      <w:r>
        <w:rPr>
          <w:rFonts w:ascii="맑은 고딕" w:eastAsia="맑은 고딕" w:hAnsi="맑은 고딕" w:cs="맑은 고딕"/>
          <w:lang w:eastAsia="ko-KR"/>
        </w:rPr>
        <w:t>(“</w:t>
      </w: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개인정보</w:t>
      </w:r>
      <w:r>
        <w:rPr>
          <w:rFonts w:ascii="맑은 고딕" w:eastAsia="맑은 고딕" w:hAnsi="맑은 고딕" w:cs="맑은 고딕"/>
          <w:lang w:eastAsia="ko-KR"/>
        </w:rPr>
        <w:t>”)</w:t>
      </w:r>
      <w:r>
        <w:rPr>
          <w:rFonts w:ascii="맑은 고딕" w:eastAsia="맑은 고딕" w:hAnsi="맑은 고딕" w:cs="맑은 고딕" w:hint="eastAsia"/>
          <w:lang w:eastAsia="ko-KR"/>
        </w:rPr>
        <w:t xml:space="preserve">을 포함하여 대회 참가 등록 및 라이선스 신청과 관련하여 </w:t>
      </w:r>
      <w:r>
        <w:rPr>
          <w:rFonts w:ascii="맑은 고딕" w:eastAsia="맑은 고딕" w:hAnsi="맑은 고딕" w:cs="맑은 고딕"/>
          <w:lang w:eastAsia="ko-KR"/>
        </w:rPr>
        <w:t>IPC</w:t>
      </w:r>
      <w:r>
        <w:rPr>
          <w:rFonts w:ascii="맑은 고딕" w:eastAsia="맑은 고딕" w:hAnsi="맑은 고딕" w:cs="맑은 고딕" w:hint="eastAsia"/>
          <w:lang w:eastAsia="ko-KR"/>
        </w:rPr>
        <w:t>에 제공된 기타 정보와 함께 본 계약에서 제공한 본인에 대한 정보가 완전하며 정확하다는 사실을 확인한다.</w:t>
      </w:r>
      <w:r>
        <w:rPr>
          <w:rFonts w:ascii="맑은 고딕" w:eastAsia="맑은 고딕" w:hAnsi="맑은 고딕" w:cs="맑은 고딕"/>
          <w:lang w:eastAsia="ko-KR"/>
        </w:rPr>
        <w:t xml:space="preserve"> IPC</w:t>
      </w:r>
      <w:r>
        <w:rPr>
          <w:rFonts w:ascii="맑은 고딕" w:eastAsia="맑은 고딕" w:hAnsi="맑은 고딕" w:cs="맑은 고딕" w:hint="eastAsia"/>
          <w:lang w:eastAsia="ko-KR"/>
        </w:rPr>
        <w:t>대회에 적용되는 데이터 보호법에 따라</w:t>
      </w:r>
      <w:r>
        <w:rPr>
          <w:rFonts w:ascii="맑은 고딕" w:eastAsia="맑은 고딕" w:hAnsi="맑은 고딕" w:cs="맑은 고딕"/>
          <w:lang w:eastAsia="ko-KR"/>
        </w:rPr>
        <w:t xml:space="preserve">, </w:t>
      </w:r>
      <w:r>
        <w:rPr>
          <w:rFonts w:ascii="맑은 고딕" w:eastAsia="맑은 고딕" w:hAnsi="맑은 고딕" w:cs="맑은 고딕" w:hint="eastAsia"/>
          <w:lang w:eastAsia="ko-KR"/>
        </w:rPr>
        <w:t>다음을 인정한다.</w:t>
      </w:r>
    </w:p>
    <w:p w14:paraId="36DD37D2" w14:textId="52926BA7" w:rsidR="008E5C8E" w:rsidRDefault="00110D67" w:rsidP="00F23045">
      <w:pPr>
        <w:pStyle w:val="a3"/>
        <w:numPr>
          <w:ilvl w:val="0"/>
          <w:numId w:val="6"/>
        </w:numPr>
        <w:spacing w:before="111" w:line="285" w:lineRule="auto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본인의 개인정보는 </w:t>
      </w:r>
      <w:r>
        <w:rPr>
          <w:rFonts w:ascii="맑은 고딕" w:eastAsia="맑은 고딕" w:hAnsi="맑은 고딕" w:cs="맑은 고딕"/>
          <w:lang w:eastAsia="ko-KR"/>
        </w:rPr>
        <w:t xml:space="preserve">IPC, </w:t>
      </w:r>
      <w:r>
        <w:rPr>
          <w:rFonts w:ascii="맑은 고딕" w:eastAsia="맑은 고딕" w:hAnsi="맑은 고딕" w:cs="맑은 고딕" w:hint="eastAsia"/>
          <w:lang w:eastAsia="ko-KR"/>
        </w:rPr>
        <w:t xml:space="preserve">본인의 </w:t>
      </w:r>
      <w:r>
        <w:rPr>
          <w:rFonts w:ascii="맑은 고딕" w:eastAsia="맑은 고딕" w:hAnsi="맑은 고딕" w:cs="맑은 고딕"/>
          <w:lang w:eastAsia="ko-KR"/>
        </w:rPr>
        <w:t xml:space="preserve">NPC </w:t>
      </w:r>
      <w:r>
        <w:rPr>
          <w:rFonts w:ascii="맑은 고딕" w:eastAsia="맑은 고딕" w:hAnsi="맑은 고딕" w:cs="맑은 고딕" w:hint="eastAsia"/>
          <w:lang w:eastAsia="ko-KR"/>
        </w:rPr>
        <w:t xml:space="preserve">및 </w:t>
      </w:r>
      <w:r>
        <w:rPr>
          <w:rFonts w:ascii="맑은 고딕" w:eastAsia="맑은 고딕" w:hAnsi="맑은 고딕" w:cs="맑은 고딕"/>
          <w:lang w:eastAsia="ko-KR"/>
        </w:rPr>
        <w:t xml:space="preserve">NF </w:t>
      </w:r>
      <w:r>
        <w:rPr>
          <w:rFonts w:ascii="맑은 고딕" w:eastAsia="맑은 고딕" w:hAnsi="맑은 고딕" w:cs="맑은 고딕" w:hint="eastAsia"/>
          <w:lang w:eastAsia="ko-KR"/>
        </w:rPr>
        <w:t>지역 조직 위원회(</w:t>
      </w:r>
      <w:r w:rsidRPr="00F23045">
        <w:rPr>
          <w:rFonts w:ascii="맑은 고딕" w:eastAsia="맑은 고딕" w:hAnsi="맑은 고딕" w:cs="맑은 고딕"/>
          <w:b/>
          <w:bCs/>
          <w:lang w:eastAsia="ko-KR"/>
        </w:rPr>
        <w:t>LOC</w:t>
      </w:r>
      <w:r>
        <w:rPr>
          <w:rFonts w:ascii="맑은 고딕" w:eastAsia="맑은 고딕" w:hAnsi="맑은 고딕" w:cs="맑은 고딕"/>
          <w:lang w:eastAsia="ko-KR"/>
        </w:rPr>
        <w:t>s)</w:t>
      </w:r>
      <w:r>
        <w:rPr>
          <w:rFonts w:ascii="맑은 고딕" w:eastAsia="맑은 고딕" w:hAnsi="맑은 고딕" w:cs="맑은 고딕" w:hint="eastAsia"/>
          <w:lang w:eastAsia="ko-KR"/>
        </w:rPr>
        <w:t xml:space="preserve">에 의해 수집되며 이러한 개인 정보는 </w:t>
      </w:r>
      <w:r>
        <w:rPr>
          <w:rFonts w:ascii="맑은 고딕" w:eastAsia="맑은 고딕" w:hAnsi="맑은 고딕" w:cs="맑은 고딕"/>
          <w:lang w:eastAsia="ko-KR"/>
        </w:rPr>
        <w:t xml:space="preserve">IPC, </w:t>
      </w:r>
      <w:r>
        <w:rPr>
          <w:rFonts w:ascii="맑은 고딕" w:eastAsia="맑은 고딕" w:hAnsi="맑은 고딕" w:cs="맑은 고딕" w:hint="eastAsia"/>
          <w:lang w:eastAsia="ko-KR"/>
        </w:rPr>
        <w:t xml:space="preserve">본인의 </w:t>
      </w:r>
      <w:r>
        <w:rPr>
          <w:rFonts w:ascii="맑은 고딕" w:eastAsia="맑은 고딕" w:hAnsi="맑은 고딕" w:cs="맑은 고딕"/>
          <w:lang w:eastAsia="ko-KR"/>
        </w:rPr>
        <w:t>NPC</w:t>
      </w:r>
      <w:r>
        <w:rPr>
          <w:rFonts w:ascii="맑은 고딕" w:eastAsia="맑은 고딕" w:hAnsi="맑은 고딕" w:cs="맑은 고딕" w:hint="eastAsia"/>
          <w:lang w:eastAsia="ko-KR"/>
        </w:rPr>
        <w:t xml:space="preserve"> 및 본인 </w:t>
      </w:r>
      <w:r>
        <w:rPr>
          <w:rFonts w:ascii="맑은 고딕" w:eastAsia="맑은 고딕" w:hAnsi="맑은 고딕" w:cs="맑은 고딕"/>
          <w:lang w:eastAsia="ko-KR"/>
        </w:rPr>
        <w:t xml:space="preserve">NF </w:t>
      </w:r>
      <w:r>
        <w:rPr>
          <w:rFonts w:ascii="맑은 고딕" w:eastAsia="맑은 고딕" w:hAnsi="맑은 고딕" w:cs="맑은 고딕" w:hint="eastAsia"/>
          <w:lang w:eastAsia="ko-KR"/>
        </w:rPr>
        <w:t xml:space="preserve">그리고 </w:t>
      </w:r>
      <w:r>
        <w:rPr>
          <w:rFonts w:ascii="맑은 고딕" w:eastAsia="맑은 고딕" w:hAnsi="맑은 고딕" w:cs="맑은 고딕"/>
          <w:lang w:eastAsia="ko-KR"/>
        </w:rPr>
        <w:t>LOCs</w:t>
      </w:r>
      <w:r>
        <w:rPr>
          <w:rFonts w:ascii="맑은 고딕" w:eastAsia="맑은 고딕" w:hAnsi="맑은 고딕" w:cs="맑은 고딕" w:hint="eastAsia"/>
          <w:lang w:eastAsia="ko-KR"/>
        </w:rPr>
        <w:t>에 의해 저장되고 사용된다(</w:t>
      </w:r>
      <w:r>
        <w:rPr>
          <w:rFonts w:ascii="맑은 고딕" w:eastAsia="맑은 고딕" w:hAnsi="맑은 고딕" w:cs="맑은 고딕"/>
          <w:lang w:eastAsia="ko-KR"/>
        </w:rPr>
        <w:t xml:space="preserve">IPC </w:t>
      </w:r>
      <w:r>
        <w:rPr>
          <w:rFonts w:ascii="맑은 고딕" w:eastAsia="맑은 고딕" w:hAnsi="맑은 고딕" w:cs="맑은 고딕" w:hint="eastAsia"/>
          <w:lang w:eastAsia="ko-KR"/>
        </w:rPr>
        <w:t xml:space="preserve">소유 또는 계약된 서버로 전송되거나 </w:t>
      </w:r>
      <w:r>
        <w:rPr>
          <w:rFonts w:ascii="맑은 고딕" w:eastAsia="맑은 고딕" w:hAnsi="맑은 고딕" w:cs="맑은 고딕"/>
          <w:lang w:eastAsia="ko-KR"/>
        </w:rPr>
        <w:t>IPC</w:t>
      </w:r>
      <w:r>
        <w:rPr>
          <w:rFonts w:ascii="맑은 고딕" w:eastAsia="맑은 고딕" w:hAnsi="맑은 고딕" w:cs="맑은 고딕" w:hint="eastAsia"/>
          <w:lang w:eastAsia="ko-KR"/>
        </w:rPr>
        <w:t>에 저장되는 것을 포함)</w:t>
      </w:r>
      <w:r>
        <w:rPr>
          <w:rFonts w:ascii="맑은 고딕" w:eastAsia="맑은 고딕" w:hAnsi="맑은 고딕" w:cs="맑은 고딕"/>
          <w:lang w:eastAsia="ko-KR"/>
        </w:rPr>
        <w:t>.</w:t>
      </w:r>
      <w:r w:rsidR="00FC78A6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그리고 책임 있는 호스트 정부,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법 집행 기관,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 xml:space="preserve">국경 서비스 및 보안 기관 및 </w:t>
      </w:r>
      <w:r w:rsidR="004249A3">
        <w:rPr>
          <w:rFonts w:ascii="맑은 고딕" w:eastAsia="맑은 고딕" w:hAnsi="맑은 고딕" w:cs="맑은 고딕"/>
          <w:lang w:eastAsia="ko-KR"/>
        </w:rPr>
        <w:t>IPC</w:t>
      </w:r>
      <w:r w:rsidR="004249A3">
        <w:rPr>
          <w:rFonts w:ascii="맑은 고딕" w:eastAsia="맑은 고딕" w:hAnsi="맑은 고딕" w:cs="맑은 고딕" w:hint="eastAsia"/>
          <w:lang w:eastAsia="ko-KR"/>
        </w:rPr>
        <w:t>가 승인한 유사 조직(유럽 위원회에서 적절한 수준의 데이터 보호를 제공하는 것으로 인정되지 않은 유럽 연합 외부 국가에 위치한 조직을 포함할 수 있음)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대회에 대한 인가를 부여하기 위해 주최국 정부가 수행하는 대회 참가 촉진 및 대회 조직,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보안 위험 평가 및 기타 검증의 목적 및 이와 관련하여 필요한 범위 내에서,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대회,</w:t>
      </w:r>
      <w:r w:rsidR="004249A3">
        <w:rPr>
          <w:rFonts w:ascii="맑은 고딕" w:eastAsia="맑은 고딕" w:hAnsi="맑은 고딕" w:cs="맑은 고딕"/>
          <w:lang w:eastAsia="ko-KR"/>
        </w:rPr>
        <w:t xml:space="preserve"> IPC </w:t>
      </w:r>
      <w:r w:rsidR="004249A3">
        <w:rPr>
          <w:rFonts w:ascii="맑은 고딕" w:eastAsia="맑은 고딕" w:hAnsi="맑은 고딕" w:cs="맑은 고딕" w:hint="eastAsia"/>
          <w:lang w:eastAsia="ko-KR"/>
        </w:rPr>
        <w:t>및 장애인 올림픽 운동의 결과와 역사를 영구적으로 기록하고 유지하며,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편집,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교육 및 또는 개발 목적으로 사용한다.</w:t>
      </w:r>
      <w:r w:rsidR="004249A3">
        <w:rPr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>미국에 기반을 둔 제공업체가 제공하는 서비스를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 xml:space="preserve">사용하여 데이터를 </w:t>
      </w:r>
      <w:proofErr w:type="spellStart"/>
      <w:r w:rsidR="004249A3">
        <w:rPr>
          <w:rFonts w:ascii="맑은 고딕" w:eastAsia="맑은 고딕" w:hAnsi="맑은 고딕" w:cs="맑은 고딕" w:hint="eastAsia"/>
          <w:lang w:eastAsia="ko-KR"/>
        </w:rPr>
        <w:t>호스팅하고</w:t>
      </w:r>
      <w:proofErr w:type="spellEnd"/>
      <w:r w:rsidR="004249A3">
        <w:rPr>
          <w:rFonts w:ascii="맑은 고딕" w:eastAsia="맑은 고딕" w:hAnsi="맑은 고딕" w:cs="맑은 고딕" w:hint="eastAsia"/>
          <w:lang w:eastAsia="ko-KR"/>
        </w:rPr>
        <w:t xml:space="preserve"> 처리할 경우,</w:t>
      </w:r>
      <w:r w:rsidR="004249A3">
        <w:rPr>
          <w:rFonts w:ascii="맑은 고딕" w:eastAsia="맑은 고딕" w:hAnsi="맑은 고딕" w:cs="맑은 고딕"/>
          <w:lang w:eastAsia="ko-KR"/>
        </w:rPr>
        <w:t xml:space="preserve"> </w:t>
      </w:r>
      <w:r w:rsidR="004249A3">
        <w:rPr>
          <w:rFonts w:ascii="맑은 고딕" w:eastAsia="맑은 고딕" w:hAnsi="맑은 고딕" w:cs="맑은 고딕" w:hint="eastAsia"/>
          <w:lang w:eastAsia="ko-KR"/>
        </w:rPr>
        <w:t xml:space="preserve">해당 데이터는 이의 제기 없이 통제 및 모니터링 목적으로 미국 당국이 처리할 수 </w:t>
      </w:r>
      <w:r w:rsidR="004249A3">
        <w:rPr>
          <w:rFonts w:ascii="맑은 고딕" w:eastAsia="맑은 고딕" w:hAnsi="맑은 고딕" w:cs="맑은 고딕" w:hint="eastAsia"/>
          <w:lang w:eastAsia="ko-KR"/>
        </w:rPr>
        <w:lastRenderedPageBreak/>
        <w:t>있다.</w:t>
      </w:r>
    </w:p>
    <w:p w14:paraId="5FB34A34" w14:textId="38995202" w:rsidR="008E5C8E" w:rsidRPr="00F23045" w:rsidRDefault="00F47295" w:rsidP="00F23045">
      <w:pPr>
        <w:pStyle w:val="a5"/>
        <w:numPr>
          <w:ilvl w:val="0"/>
          <w:numId w:val="6"/>
        </w:numPr>
        <w:tabs>
          <w:tab w:val="left" w:pos="416"/>
        </w:tabs>
        <w:spacing w:line="285" w:lineRule="auto"/>
        <w:ind w:right="1"/>
        <w:rPr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잠재적으로 관련된 중요한 개인 데이터를 포함하여 내 개인 데이터가 제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>3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자에게 전송되고 있으며,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필요에 따라 경기에 대한 인증을 부여하기 위해 처리되고 있다.</w:t>
      </w:r>
    </w:p>
    <w:p w14:paraId="7C32A1B3" w14:textId="04F9E9F0" w:rsidR="008E5C8E" w:rsidRPr="00F23045" w:rsidRDefault="00F47295" w:rsidP="00F23045">
      <w:pPr>
        <w:pStyle w:val="a5"/>
        <w:numPr>
          <w:ilvl w:val="0"/>
          <w:numId w:val="6"/>
        </w:numPr>
        <w:tabs>
          <w:tab w:val="left" w:pos="416"/>
        </w:tabs>
        <w:spacing w:line="285" w:lineRule="auto"/>
        <w:rPr>
          <w:sz w:val="14"/>
          <w:lang w:eastAsia="ko-KR"/>
        </w:rPr>
      </w:pPr>
      <w:r w:rsidRPr="00F23045">
        <w:rPr>
          <w:sz w:val="14"/>
          <w:lang w:eastAsia="ko-KR"/>
        </w:rPr>
        <w:t xml:space="preserve">IPC, LOC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및 제3자는 대회 규정,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규칙 또는 내규의 위반을 조사 및 기소할 목적으로 내 개인 데이터를 공유할 수 있다.</w:t>
      </w:r>
    </w:p>
    <w:p w14:paraId="3D72570C" w14:textId="21CB1F64" w:rsidR="008E5C8E" w:rsidRPr="00F23045" w:rsidRDefault="00F47295" w:rsidP="00F23045">
      <w:pPr>
        <w:pStyle w:val="a5"/>
        <w:numPr>
          <w:ilvl w:val="0"/>
          <w:numId w:val="6"/>
        </w:numPr>
        <w:tabs>
          <w:tab w:val="left" w:pos="416"/>
        </w:tabs>
        <w:spacing w:line="285" w:lineRule="auto"/>
        <w:ind w:right="1"/>
        <w:rPr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 xml:space="preserve">본 계약에 포함되지 않은 목적으로 제 개인 데이터를 사용하는 것은 선수평가를 받는 것을 포함하여 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>IPC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에 대한 저의 명시적 동의에 근거할 수 있다.</w:t>
      </w:r>
    </w:p>
    <w:p w14:paraId="66824D7C" w14:textId="32C4575E" w:rsidR="008E5C8E" w:rsidRPr="00F23045" w:rsidRDefault="00F47295" w:rsidP="00F23045">
      <w:pPr>
        <w:pStyle w:val="a5"/>
        <w:numPr>
          <w:ilvl w:val="0"/>
          <w:numId w:val="6"/>
        </w:numPr>
        <w:tabs>
          <w:tab w:val="left" w:pos="416"/>
        </w:tabs>
        <w:spacing w:line="285" w:lineRule="auto"/>
        <w:ind w:right="1"/>
        <w:rPr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내 개인 데이터는 본 문서에 명시된 목적을 초과하여 보관되지 않으며,</w:t>
      </w:r>
      <w:r w:rsidRPr="00F23045">
        <w:rPr>
          <w:rFonts w:ascii="맑은 고딕" w:eastAsia="맑은 고딕" w:hAnsi="맑은 고딕" w:cs="맑은 고딕"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sz w:val="14"/>
          <w:lang w:eastAsia="ko-KR"/>
        </w:rPr>
        <w:t>익명화 되지 않거나 보관에 대한 법적 목적이 없는 한 해당 목적이 소진되면 삭제된다.</w:t>
      </w:r>
    </w:p>
    <w:p w14:paraId="2FE37DFE" w14:textId="2F90C7E6" w:rsidR="008E5C8E" w:rsidRPr="00F23045" w:rsidRDefault="007F28D7">
      <w:pPr>
        <w:pStyle w:val="3"/>
        <w:ind w:left="132"/>
        <w:rPr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개인정보 접근</w:t>
      </w:r>
    </w:p>
    <w:p w14:paraId="45653AFC" w14:textId="1B275130" w:rsidR="008E5C8E" w:rsidRDefault="007F28D7">
      <w:pPr>
        <w:pStyle w:val="a3"/>
        <w:spacing w:before="120" w:line="285" w:lineRule="auto"/>
        <w:ind w:left="131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>본인은 필요한 경우,</w:t>
      </w:r>
      <w:r>
        <w:rPr>
          <w:rFonts w:ascii="맑은 고딕" w:eastAsia="맑은 고딕" w:hAnsi="맑은 고딕" w:cs="맑은 고딕"/>
          <w:lang w:eastAsia="ko-KR"/>
        </w:rPr>
        <w:t xml:space="preserve"> IPC</w:t>
      </w:r>
      <w:r>
        <w:rPr>
          <w:rFonts w:ascii="맑은 고딕" w:eastAsia="맑은 고딕" w:hAnsi="맑은 고딕" w:cs="맑은 고딕" w:hint="eastAsia"/>
          <w:lang w:eastAsia="ko-KR"/>
        </w:rPr>
        <w:t xml:space="preserve">와 연락하는 본인 </w:t>
      </w:r>
      <w:r>
        <w:rPr>
          <w:rFonts w:ascii="맑은 고딕" w:eastAsia="맑은 고딕" w:hAnsi="맑은 고딕" w:cs="맑은 고딕"/>
          <w:lang w:eastAsia="ko-KR"/>
        </w:rPr>
        <w:t xml:space="preserve">NPC </w:t>
      </w:r>
      <w:r>
        <w:rPr>
          <w:rFonts w:ascii="맑은 고딕" w:eastAsia="맑은 고딕" w:hAnsi="맑은 고딕" w:cs="맑은 고딕" w:hint="eastAsia"/>
          <w:lang w:eastAsia="ko-KR"/>
        </w:rPr>
        <w:t xml:space="preserve">또는 </w:t>
      </w:r>
      <w:r>
        <w:rPr>
          <w:rFonts w:ascii="맑은 고딕" w:eastAsia="맑은 고딕" w:hAnsi="맑은 고딕" w:cs="맑은 고딕"/>
          <w:lang w:eastAsia="ko-KR"/>
        </w:rPr>
        <w:t>NF</w:t>
      </w:r>
      <w:r>
        <w:rPr>
          <w:rFonts w:ascii="맑은 고딕" w:eastAsia="맑은 고딕" w:hAnsi="맑은 고딕" w:cs="맑은 고딕" w:hint="eastAsia"/>
          <w:lang w:eastAsia="ko-KR"/>
        </w:rPr>
        <w:t>에 연락하여 개인 데이터에 접근하고 수정 및 삭제할 수 있는 권리가 있으며,</w:t>
      </w:r>
      <w:r>
        <w:rPr>
          <w:rFonts w:ascii="맑은 고딕" w:eastAsia="맑은 고딕" w:hAnsi="맑은 고딕" w:cs="맑은 고딕"/>
          <w:lang w:eastAsia="ko-KR"/>
        </w:rPr>
        <w:t xml:space="preserve"> IPC</w:t>
      </w:r>
      <w:r>
        <w:rPr>
          <w:rFonts w:ascii="맑은 고딕" w:eastAsia="맑은 고딕" w:hAnsi="맑은 고딕" w:cs="맑은 고딕" w:hint="eastAsia"/>
          <w:lang w:eastAsia="ko-KR"/>
        </w:rPr>
        <w:t>가 데이터 보호법에 따라 본인에 대해 보유한 개인 정보의 처리를 제한하거나 반대할 권리가 있다는 것을 이해하고 있다</w:t>
      </w:r>
      <w:r>
        <w:rPr>
          <w:lang w:eastAsia="ko-KR"/>
        </w:rPr>
        <w:t xml:space="preserve">. </w:t>
      </w:r>
      <w:r>
        <w:rPr>
          <w:rFonts w:ascii="맑은 고딕" w:eastAsia="맑은 고딕" w:hAnsi="맑은 고딕" w:cs="맑은 고딕" w:hint="eastAsia"/>
          <w:lang w:eastAsia="ko-KR"/>
        </w:rPr>
        <w:t>또한,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본인은 데이터 이동 및 감독 기관에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pacing w:val="1"/>
          <w:lang w:eastAsia="ko-KR"/>
        </w:rPr>
        <w:t>항의할 권리가 있음을 이해하며,</w:t>
      </w:r>
      <w:r>
        <w:rPr>
          <w:rFonts w:ascii="맑은 고딕" w:eastAsia="맑은 고딕" w:hAnsi="맑은 고딕" w:cs="맑은 고딕"/>
          <w:spacing w:val="1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spacing w:val="1"/>
          <w:lang w:eastAsia="ko-KR"/>
        </w:rPr>
        <w:t>이와 더불어 개인 정보 제공은 본 계약을 체결하는 데 필요한 요구사항이다</w:t>
      </w:r>
      <w:r>
        <w:rPr>
          <w:lang w:eastAsia="ko-KR"/>
        </w:rPr>
        <w:t xml:space="preserve">. </w:t>
      </w:r>
      <w:r>
        <w:rPr>
          <w:rFonts w:ascii="맑은 고딕" w:eastAsia="맑은 고딕" w:hAnsi="맑은 고딕" w:cs="맑은 고딕" w:hint="eastAsia"/>
          <w:lang w:eastAsia="ko-KR"/>
        </w:rPr>
        <w:t>본인은 개인 정보의 수집,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처리</w:t>
      </w:r>
      <w:r>
        <w:rPr>
          <w:rFonts w:ascii="맑은 고딕" w:eastAsia="맑은 고딕" w:hAnsi="맑은 고딕" w:cs="맑은 고딕"/>
          <w:lang w:eastAsia="ko-KR"/>
        </w:rPr>
        <w:t xml:space="preserve">, </w:t>
      </w:r>
      <w:r>
        <w:rPr>
          <w:rFonts w:ascii="맑은 고딕" w:eastAsia="맑은 고딕" w:hAnsi="맑은 고딕" w:cs="맑은 고딕" w:hint="eastAsia"/>
          <w:lang w:eastAsia="ko-KR"/>
        </w:rPr>
        <w:t>사용,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저장 및 전송과 관련된 본인의 동의가 언제든지 철회될 수 있으며,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이로 인해 더 이상 대회에 참가할 수 없음을 이해한다.</w:t>
      </w:r>
    </w:p>
    <w:p w14:paraId="5794BAD9" w14:textId="003CE3E8" w:rsidR="008E5C8E" w:rsidRPr="00F23045" w:rsidRDefault="007F28D7" w:rsidP="007F28D7">
      <w:pPr>
        <w:pStyle w:val="3"/>
        <w:spacing w:before="98"/>
        <w:ind w:left="132"/>
        <w:rPr>
          <w:rFonts w:eastAsiaTheme="minorEastAsia"/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스포츠 기술 최고 권한의 수락</w:t>
      </w:r>
    </w:p>
    <w:p w14:paraId="7FD106D9" w14:textId="0EBD31FD" w:rsidR="008E5C8E" w:rsidRDefault="007F28D7">
      <w:pPr>
        <w:pStyle w:val="a3"/>
        <w:spacing w:before="118" w:line="285" w:lineRule="auto"/>
        <w:ind w:left="131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본인은 모든 </w:t>
      </w:r>
      <w:r>
        <w:rPr>
          <w:rFonts w:ascii="맑은 고딕" w:eastAsia="맑은 고딕" w:hAnsi="맑은 고딕" w:cs="맑은 고딕"/>
          <w:lang w:eastAsia="ko-KR"/>
        </w:rPr>
        <w:t xml:space="preserve">IPC </w:t>
      </w:r>
      <w:r>
        <w:rPr>
          <w:rFonts w:ascii="맑은 고딕" w:eastAsia="맑은 고딕" w:hAnsi="맑은 고딕" w:cs="맑은 고딕" w:hint="eastAsia"/>
          <w:lang w:eastAsia="ko-KR"/>
        </w:rPr>
        <w:t xml:space="preserve">경기 중 종목에 대한 스포츠 기술 규정(경기 및 경기장과 관련된 모든 규정)과 등급분류 규정은 </w:t>
      </w:r>
      <w:r>
        <w:rPr>
          <w:rFonts w:ascii="맑은 고딕" w:eastAsia="맑은 고딕" w:hAnsi="맑은 고딕" w:cs="맑은 고딕"/>
          <w:lang w:eastAsia="ko-KR"/>
        </w:rPr>
        <w:t xml:space="preserve">IPC </w:t>
      </w:r>
      <w:r>
        <w:rPr>
          <w:rFonts w:ascii="맑은 고딕" w:eastAsia="맑은 고딕" w:hAnsi="맑은 고딕" w:cs="맑은 고딕" w:hint="eastAsia"/>
          <w:lang w:eastAsia="ko-KR"/>
        </w:rPr>
        <w:t>권한에 따라 결정되며,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 xml:space="preserve">그러한 문제에 대한 최종적이고 집행 가능한 모든 분쟁이 </w:t>
      </w:r>
      <w:r>
        <w:rPr>
          <w:rFonts w:ascii="맑은 고딕" w:eastAsia="맑은 고딕" w:hAnsi="맑은 고딕" w:cs="맑은 고딕"/>
          <w:lang w:eastAsia="ko-KR"/>
        </w:rPr>
        <w:t>IPC</w:t>
      </w:r>
      <w:r>
        <w:rPr>
          <w:rFonts w:ascii="맑은 고딕" w:eastAsia="맑은 고딕" w:hAnsi="맑은 고딕" w:cs="맑은 고딕" w:hint="eastAsia"/>
          <w:lang w:eastAsia="ko-KR"/>
        </w:rPr>
        <w:t>에 의해 발생하여 해결된다는 것을 인식하고 받아들인다.</w:t>
      </w:r>
    </w:p>
    <w:p w14:paraId="1100A1E1" w14:textId="3179FA89" w:rsidR="008E5C8E" w:rsidRDefault="007F28D7">
      <w:pPr>
        <w:pStyle w:val="a3"/>
        <w:spacing w:before="118" w:line="285" w:lineRule="auto"/>
        <w:ind w:left="131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>본인은 스포츠 기술 및 등급분류 규정과 관련된 결정이 다음에 적용되는 해당 종목 기술 및 등급분류 규칙에 명시된 종목별 이의제기 정차에서 내린 결정 외에는 추가 이의제기의 대상이 아님을 인정하고 동의한다.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본인은 그러한 결정과 관련하여 다른 법원이나 재판소에서 어떠한 청구,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중재 또는 소송이나 다른 형태의 구제를 청구하지 않는다.</w:t>
      </w:r>
    </w:p>
    <w:p w14:paraId="604EEFB5" w14:textId="351F8126" w:rsidR="008E5C8E" w:rsidRPr="00F23045" w:rsidRDefault="007F28D7" w:rsidP="007F28D7">
      <w:pPr>
        <w:pStyle w:val="3"/>
        <w:spacing w:before="101"/>
        <w:ind w:left="132"/>
        <w:rPr>
          <w:rFonts w:eastAsiaTheme="minorEastAsia"/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구속력 있는 중재의 수락</w:t>
      </w:r>
    </w:p>
    <w:p w14:paraId="1CC3D820" w14:textId="2E556847" w:rsidR="008E5C8E" w:rsidRDefault="007F28D7">
      <w:pPr>
        <w:pStyle w:val="a3"/>
        <w:spacing w:before="111" w:line="285" w:lineRule="auto"/>
        <w:ind w:left="129" w:right="128" w:hanging="1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본인은 스포츠 기술 및 등급분류 규정(다른 적용 가능한 최종 분쟁 해결 절차가 설정되지 않은 경우)의 조항을 벗어나 발생하는 모든 분쟁은 </w:t>
      </w:r>
      <w:r>
        <w:rPr>
          <w:rFonts w:ascii="맑은 고딕" w:eastAsia="맑은 고딕" w:hAnsi="맑은 고딕" w:cs="맑은 고딕"/>
          <w:lang w:eastAsia="ko-KR"/>
        </w:rPr>
        <w:t>IPC</w:t>
      </w:r>
      <w:r>
        <w:rPr>
          <w:rFonts w:ascii="맑은 고딕" w:eastAsia="맑은 고딕" w:hAnsi="맑은 고딕" w:cs="맑은 고딕" w:hint="eastAsia"/>
          <w:lang w:eastAsia="ko-KR"/>
        </w:rPr>
        <w:t>가 결정한 독립 패널에 독점적으로 제출되어야 하는 데 동의한다.</w:t>
      </w:r>
      <w:r w:rsidR="00AB1380">
        <w:rPr>
          <w:lang w:eastAsia="ko-KR"/>
        </w:rPr>
        <w:br w:type="column"/>
      </w:r>
      <w:r>
        <w:rPr>
          <w:rFonts w:ascii="맑은 고딕" w:eastAsia="맑은 고딕" w:hAnsi="맑은 고딕" w:cs="맑은 고딕" w:hint="eastAsia"/>
          <w:lang w:eastAsia="ko-KR"/>
        </w:rPr>
        <w:lastRenderedPageBreak/>
        <w:t>절차의 언어는 영어이며,</w:t>
      </w:r>
      <w:r>
        <w:rPr>
          <w:rFonts w:ascii="맑은 고딕" w:eastAsia="맑은 고딕" w:hAnsi="맑은 고딕" w:cs="맑은 고딕"/>
          <w:lang w:eastAsia="ko-KR"/>
        </w:rPr>
        <w:t xml:space="preserve"> IPC</w:t>
      </w:r>
      <w:r>
        <w:rPr>
          <w:rFonts w:ascii="맑은 고딕" w:eastAsia="맑은 고딕" w:hAnsi="맑은 고딕" w:cs="맑은 고딕" w:hint="eastAsia"/>
          <w:lang w:eastAsia="ko-KR"/>
        </w:rPr>
        <w:t>가 결정한 독립 패널의 결정은 최종적이고 이의 제기가 불가능하며 강제력이 있다.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이로써,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본인은 청구,</w:t>
      </w:r>
      <w:r>
        <w:rPr>
          <w:rFonts w:ascii="맑은 고딕" w:eastAsia="맑은 고딕" w:hAnsi="맑은 고딕" w:cs="맑은 고딕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lang w:eastAsia="ko-KR"/>
        </w:rPr>
        <w:t>중재 또는 소송을 제기하거나 다른 법원이나 재판소에서 다른 형태의 구제를 요청할 권리를 포기한다.</w:t>
      </w:r>
    </w:p>
    <w:p w14:paraId="3925AEA2" w14:textId="77777777" w:rsidR="007F28D7" w:rsidRPr="00F23045" w:rsidRDefault="007F28D7">
      <w:pPr>
        <w:pStyle w:val="a3"/>
        <w:spacing w:before="118" w:line="285" w:lineRule="auto"/>
        <w:ind w:left="128" w:right="130"/>
        <w:rPr>
          <w:rFonts w:ascii="맑은 고딕" w:eastAsia="맑은 고딕" w:hAnsi="맑은 고딕" w:cs="맑은 고딕"/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징계</w:t>
      </w:r>
    </w:p>
    <w:p w14:paraId="6162257F" w14:textId="7180E168" w:rsidR="008E5C8E" w:rsidRDefault="007F28D7">
      <w:pPr>
        <w:pStyle w:val="a3"/>
        <w:spacing w:before="118" w:line="285" w:lineRule="auto"/>
        <w:ind w:left="128" w:right="130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>본인은 본 계약에 명시된 조건을 준수하지 않을 결루,</w:t>
      </w:r>
      <w:r>
        <w:rPr>
          <w:rFonts w:ascii="맑은 고딕" w:eastAsia="맑은 고딕" w:hAnsi="맑은 고딕" w:cs="맑은 고딕"/>
          <w:lang w:eastAsia="ko-KR"/>
        </w:rPr>
        <w:t xml:space="preserve"> IPC</w:t>
      </w:r>
      <w:r>
        <w:rPr>
          <w:rFonts w:ascii="맑은 고딕" w:eastAsia="맑은 고딕" w:hAnsi="맑은 고딕" w:cs="맑은 고딕" w:hint="eastAsia"/>
          <w:lang w:eastAsia="ko-KR"/>
        </w:rPr>
        <w:t>가 결정한 징계 조치를 받을 수 있음을 이해한다.</w:t>
      </w:r>
    </w:p>
    <w:p w14:paraId="0D457692" w14:textId="0AAD7DC4" w:rsidR="008E5C8E" w:rsidRPr="00F23045" w:rsidRDefault="007F28D7" w:rsidP="007F28D7">
      <w:pPr>
        <w:pStyle w:val="3"/>
        <w:spacing w:before="103"/>
        <w:rPr>
          <w:rFonts w:ascii="맑은 고딕" w:eastAsia="맑은 고딕" w:hAnsi="맑은 고딕" w:cs="맑은 고딕"/>
          <w:b/>
          <w:bCs/>
          <w:w w:val="105"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w w:val="105"/>
          <w:lang w:eastAsia="ko-KR"/>
        </w:rPr>
        <w:t>위험 수용 및 요구 철회</w:t>
      </w:r>
    </w:p>
    <w:p w14:paraId="3CE27510" w14:textId="3D9A67C3" w:rsidR="008E5C8E" w:rsidRDefault="007F28D7">
      <w:pPr>
        <w:pStyle w:val="a3"/>
        <w:spacing w:before="117" w:line="285" w:lineRule="auto"/>
        <w:ind w:left="128" w:right="128"/>
        <w:rPr>
          <w:lang w:eastAsia="ko-KR"/>
        </w:rPr>
      </w:pPr>
      <w:r>
        <w:rPr>
          <w:rFonts w:ascii="맑은 고딕" w:eastAsia="맑은 고딕" w:hAnsi="맑은 고딕" w:cs="맑은 고딕" w:hint="eastAsia"/>
          <w:w w:val="105"/>
          <w:lang w:eastAsia="ko-KR"/>
        </w:rPr>
        <w:t>본인은 본인의 책임 하에 경기에 참가한다는 것을 인정한다.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본인과 다른 경쟁자,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임원 및 관중들이 기타 피해를 입지 않도록 보호하기 위해 모든 합당한 조치를 취할 것이다.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또한,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 xml:space="preserve">본인은 모든 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IPC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경기 장소와 현장에 가져온 모든 장비,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적응 장비 및 재산에 대한 책임이 있으며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L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OC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 xml:space="preserve">및 </w:t>
      </w:r>
      <w:r>
        <w:rPr>
          <w:rFonts w:ascii="맑은 고딕" w:eastAsia="맑은 고딕" w:hAnsi="맑은 고딕" w:cs="맑은 고딕"/>
          <w:w w:val="105"/>
          <w:lang w:eastAsia="ko-KR"/>
        </w:rPr>
        <w:t>IPC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는 그러한 장비,</w:t>
      </w:r>
      <w:r>
        <w:rPr>
          <w:rFonts w:ascii="맑은 고딕" w:eastAsia="맑은 고딕" w:hAnsi="맑은 고딕" w:cs="맑은 고딕"/>
          <w:w w:val="105"/>
          <w:lang w:eastAsia="ko-KR"/>
        </w:rPr>
        <w:t xml:space="preserve"> </w:t>
      </w:r>
      <w:r>
        <w:rPr>
          <w:rFonts w:ascii="맑은 고딕" w:eastAsia="맑은 고딕" w:hAnsi="맑은 고딕" w:cs="맑은 고딕" w:hint="eastAsia"/>
          <w:w w:val="105"/>
          <w:lang w:eastAsia="ko-KR"/>
        </w:rPr>
        <w:t>적응 장비 또는 재산의 손실 또는 손상에 책임을 지지 않는다는 것을 인정한다.</w:t>
      </w:r>
    </w:p>
    <w:p w14:paraId="56B1BF3A" w14:textId="7242D3B6" w:rsidR="008E5C8E" w:rsidRDefault="007F28D7">
      <w:pPr>
        <w:pStyle w:val="a3"/>
        <w:spacing w:before="117" w:line="285" w:lineRule="auto"/>
        <w:ind w:left="128" w:right="127" w:hanging="1"/>
        <w:rPr>
          <w:lang w:eastAsia="ko-KR"/>
        </w:rPr>
      </w:pPr>
      <w:r w:rsidRPr="00275A0D">
        <w:rPr>
          <w:rFonts w:ascii="맑은 고딕" w:eastAsia="맑은 고딕" w:hAnsi="맑은 고딕" w:cs="맑은 고딕" w:hint="eastAsia"/>
          <w:lang w:eastAsia="ko-KR"/>
        </w:rPr>
        <w:t>본인은</w:t>
      </w:r>
      <w:r w:rsidRPr="00275A0D">
        <w:rPr>
          <w:lang w:eastAsia="ko-KR"/>
        </w:rPr>
        <w:t xml:space="preserve"> LOCs, IPC, </w:t>
      </w:r>
      <w:r w:rsidRPr="00275A0D">
        <w:rPr>
          <w:rFonts w:ascii="맑은 고딕" w:eastAsia="맑은 고딕" w:hAnsi="맑은 고딕" w:cs="맑은 고딕" w:hint="eastAsia"/>
          <w:lang w:eastAsia="ko-KR"/>
        </w:rPr>
        <w:t>내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스포츠를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관할하는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국제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기구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및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각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임원</w:t>
      </w:r>
      <w:r w:rsidRPr="00275A0D">
        <w:rPr>
          <w:lang w:eastAsia="ko-KR"/>
        </w:rPr>
        <w:t xml:space="preserve">, </w:t>
      </w:r>
      <w:r w:rsidRPr="00275A0D">
        <w:rPr>
          <w:rFonts w:ascii="맑은 고딕" w:eastAsia="맑은 고딕" w:hAnsi="맑은 고딕" w:cs="맑은 고딕" w:hint="eastAsia"/>
          <w:lang w:eastAsia="ko-KR"/>
        </w:rPr>
        <w:t>감독</w:t>
      </w:r>
      <w:r w:rsidRPr="00275A0D">
        <w:rPr>
          <w:lang w:eastAsia="ko-KR"/>
        </w:rPr>
        <w:t xml:space="preserve">, </w:t>
      </w:r>
      <w:r w:rsidRPr="00275A0D">
        <w:rPr>
          <w:rFonts w:ascii="맑은 고딕" w:eastAsia="맑은 고딕" w:hAnsi="맑은 고딕" w:cs="맑은 고딕" w:hint="eastAsia"/>
          <w:lang w:eastAsia="ko-KR"/>
        </w:rPr>
        <w:t>임원</w:t>
      </w:r>
      <w:r w:rsidRPr="00275A0D">
        <w:rPr>
          <w:lang w:eastAsia="ko-KR"/>
        </w:rPr>
        <w:t xml:space="preserve">, </w:t>
      </w:r>
      <w:r w:rsidRPr="00275A0D">
        <w:rPr>
          <w:rFonts w:ascii="맑은 고딕" w:eastAsia="맑은 고딕" w:hAnsi="맑은 고딕" w:cs="맑은 고딕" w:hint="eastAsia"/>
          <w:lang w:eastAsia="ko-KR"/>
        </w:rPr>
        <w:t>직원</w:t>
      </w:r>
      <w:r w:rsidRPr="00275A0D">
        <w:rPr>
          <w:lang w:eastAsia="ko-KR"/>
        </w:rPr>
        <w:t xml:space="preserve">, </w:t>
      </w:r>
      <w:r w:rsidRPr="00275A0D">
        <w:rPr>
          <w:rFonts w:ascii="맑은 고딕" w:eastAsia="맑은 고딕" w:hAnsi="맑은 고딕" w:cs="맑은 고딕" w:hint="eastAsia"/>
          <w:lang w:eastAsia="ko-KR"/>
        </w:rPr>
        <w:t>자원봉사자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계약자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및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대리인을</w:t>
      </w:r>
      <w:r w:rsidRPr="00275A0D">
        <w:rPr>
          <w:lang w:eastAsia="ko-KR"/>
        </w:rPr>
        <w:t xml:space="preserve"> IPC </w:t>
      </w:r>
      <w:r w:rsidRPr="00275A0D">
        <w:rPr>
          <w:rFonts w:ascii="맑은 고딕" w:eastAsia="맑은 고딕" w:hAnsi="맑은 고딕" w:cs="맑은 고딕" w:hint="eastAsia"/>
          <w:lang w:eastAsia="ko-KR"/>
        </w:rPr>
        <w:t>경기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참가와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관련하여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본인이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입은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손실</w:t>
      </w:r>
      <w:r w:rsidRPr="00275A0D">
        <w:rPr>
          <w:lang w:eastAsia="ko-KR"/>
        </w:rPr>
        <w:t xml:space="preserve">, </w:t>
      </w:r>
      <w:r w:rsidRPr="00275A0D">
        <w:rPr>
          <w:rFonts w:ascii="맑은 고딕" w:eastAsia="맑은 고딕" w:hAnsi="맑은 고딕" w:cs="맑은 고딕" w:hint="eastAsia"/>
          <w:lang w:eastAsia="ko-KR"/>
        </w:rPr>
        <w:t>부상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또는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손해에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대한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모든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책임</w:t>
      </w:r>
      <w:r w:rsidRPr="00275A0D">
        <w:rPr>
          <w:lang w:eastAsia="ko-KR"/>
        </w:rPr>
        <w:t>(</w:t>
      </w:r>
      <w:r w:rsidRPr="00275A0D">
        <w:rPr>
          <w:rFonts w:ascii="맑은 고딕" w:eastAsia="맑은 고딕" w:hAnsi="맑은 고딕" w:cs="맑은 고딕" w:hint="eastAsia"/>
          <w:lang w:eastAsia="ko-KR"/>
        </w:rPr>
        <w:t>법에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의해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허용된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범위까지</w:t>
      </w:r>
      <w:r w:rsidRPr="00275A0D">
        <w:rPr>
          <w:lang w:eastAsia="ko-KR"/>
        </w:rPr>
        <w:t>)</w:t>
      </w:r>
      <w:r w:rsidRPr="00275A0D">
        <w:rPr>
          <w:rFonts w:ascii="맑은 고딕" w:eastAsia="맑은 고딕" w:hAnsi="맑은 고딕" w:cs="맑은 고딕" w:hint="eastAsia"/>
          <w:lang w:eastAsia="ko-KR"/>
        </w:rPr>
        <w:t>에서</w:t>
      </w:r>
      <w:r w:rsidRPr="00275A0D">
        <w:rPr>
          <w:lang w:eastAsia="ko-KR"/>
        </w:rPr>
        <w:t xml:space="preserve"> </w:t>
      </w:r>
      <w:r w:rsidRPr="00275A0D">
        <w:rPr>
          <w:rFonts w:ascii="맑은 고딕" w:eastAsia="맑은 고딕" w:hAnsi="맑은 고딕" w:cs="맑은 고딕" w:hint="eastAsia"/>
          <w:lang w:eastAsia="ko-KR"/>
        </w:rPr>
        <w:t>면제한다</w:t>
      </w:r>
      <w:r w:rsidRPr="00275A0D">
        <w:rPr>
          <w:lang w:eastAsia="ko-KR"/>
        </w:rPr>
        <w:t>.</w:t>
      </w:r>
    </w:p>
    <w:p w14:paraId="7C01FACB" w14:textId="3996580E" w:rsidR="008E5C8E" w:rsidRPr="00F23045" w:rsidRDefault="007F28D7">
      <w:pPr>
        <w:pStyle w:val="3"/>
        <w:spacing w:before="102"/>
        <w:rPr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준거법</w:t>
      </w:r>
    </w:p>
    <w:p w14:paraId="72FF3F12" w14:textId="43C496DC" w:rsidR="008E5C8E" w:rsidRDefault="007F28D7">
      <w:pPr>
        <w:pStyle w:val="a3"/>
        <w:spacing w:before="118"/>
        <w:ind w:left="128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본 동의서는 </w:t>
      </w:r>
      <w:proofErr w:type="spellStart"/>
      <w:r>
        <w:rPr>
          <w:rFonts w:ascii="맑은 고딕" w:eastAsia="맑은 고딕" w:hAnsi="맑은 고딕" w:cs="맑은 고딕" w:hint="eastAsia"/>
          <w:lang w:eastAsia="ko-KR"/>
        </w:rPr>
        <w:t>영국법이</w:t>
      </w:r>
      <w:proofErr w:type="spellEnd"/>
      <w:r>
        <w:rPr>
          <w:rFonts w:ascii="맑은 고딕" w:eastAsia="맑은 고딕" w:hAnsi="맑은 고딕" w:cs="맑은 고딕" w:hint="eastAsia"/>
          <w:lang w:eastAsia="ko-KR"/>
        </w:rPr>
        <w:t xml:space="preserve"> 적용된다.</w:t>
      </w:r>
    </w:p>
    <w:p w14:paraId="45238329" w14:textId="6DB203A7" w:rsidR="008E5C8E" w:rsidRPr="00F23045" w:rsidRDefault="007F28D7">
      <w:pPr>
        <w:pStyle w:val="3"/>
        <w:spacing w:before="134"/>
        <w:rPr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문의처</w:t>
      </w:r>
    </w:p>
    <w:p w14:paraId="7E6B8BD7" w14:textId="482283F9" w:rsidR="008E5C8E" w:rsidRDefault="007F28D7">
      <w:pPr>
        <w:pStyle w:val="a3"/>
        <w:spacing w:before="117" w:line="285" w:lineRule="auto"/>
        <w:ind w:left="128" w:right="130"/>
        <w:rPr>
          <w:lang w:eastAsia="ko-KR"/>
        </w:rPr>
      </w:pPr>
      <w:r>
        <w:rPr>
          <w:rFonts w:ascii="맑은 고딕" w:eastAsia="맑은 고딕" w:hAnsi="맑은 고딕" w:cs="맑은 고딕" w:hint="eastAsia"/>
          <w:lang w:eastAsia="ko-KR"/>
        </w:rPr>
        <w:t xml:space="preserve">본인은 계약의 내용과 개인 정보 사용에 대한 질문이 있는 경우 </w:t>
      </w:r>
      <w:r>
        <w:rPr>
          <w:rFonts w:ascii="맑은 고딕" w:eastAsia="맑은 고딕" w:hAnsi="맑은 고딕" w:cs="맑은 고딕"/>
          <w:lang w:eastAsia="ko-KR"/>
        </w:rPr>
        <w:t>IPC</w:t>
      </w:r>
      <w:r>
        <w:rPr>
          <w:rFonts w:ascii="맑은 고딕" w:eastAsia="맑은 고딕" w:hAnsi="맑은 고딕" w:cs="맑은 고딕" w:hint="eastAsia"/>
          <w:lang w:eastAsia="ko-KR"/>
        </w:rPr>
        <w:t>의 데이터 보호 담당자에게 연락할 수 있음을 이해한다</w:t>
      </w:r>
      <w:r>
        <w:rPr>
          <w:lang w:eastAsia="ko-KR"/>
        </w:rPr>
        <w:t>:</w:t>
      </w:r>
    </w:p>
    <w:p w14:paraId="7EE0B009" w14:textId="77777777" w:rsidR="008E5C8E" w:rsidRDefault="00AB1380">
      <w:pPr>
        <w:pStyle w:val="a3"/>
        <w:tabs>
          <w:tab w:val="left" w:pos="2252"/>
        </w:tabs>
        <w:spacing w:before="119" w:line="285" w:lineRule="auto"/>
        <w:ind w:left="128" w:right="449"/>
        <w:jc w:val="left"/>
      </w:pPr>
      <w:r>
        <w:t>2B</w:t>
      </w:r>
      <w:r>
        <w:rPr>
          <w:spacing w:val="-8"/>
        </w:rPr>
        <w:t xml:space="preserve"> </w:t>
      </w:r>
      <w:r>
        <w:t>Advice</w:t>
      </w:r>
      <w:r>
        <w:rPr>
          <w:spacing w:val="-9"/>
        </w:rPr>
        <w:t xml:space="preserve"> </w:t>
      </w:r>
      <w:r>
        <w:t>GmbH,</w:t>
      </w:r>
      <w:r>
        <w:rPr>
          <w:spacing w:val="-9"/>
        </w:rPr>
        <w:t xml:space="preserve"> </w:t>
      </w:r>
      <w:r>
        <w:t>Joseph-Schumpeter-</w:t>
      </w:r>
      <w:proofErr w:type="spellStart"/>
      <w:r>
        <w:t>Allee</w:t>
      </w:r>
      <w:proofErr w:type="spellEnd"/>
      <w:r>
        <w:rPr>
          <w:spacing w:val="-8"/>
        </w:rPr>
        <w:t xml:space="preserve"> </w:t>
      </w:r>
      <w:r>
        <w:t>25,</w:t>
      </w:r>
      <w:r>
        <w:rPr>
          <w:spacing w:val="-6"/>
        </w:rPr>
        <w:t xml:space="preserve"> </w:t>
      </w:r>
      <w:r>
        <w:t>53227</w:t>
      </w:r>
      <w:r>
        <w:rPr>
          <w:spacing w:val="-9"/>
        </w:rPr>
        <w:t xml:space="preserve"> </w:t>
      </w:r>
      <w:r>
        <w:t>Bonn,</w:t>
      </w:r>
      <w:r>
        <w:rPr>
          <w:spacing w:val="-9"/>
        </w:rPr>
        <w:t xml:space="preserve"> </w:t>
      </w:r>
      <w:r>
        <w:t>Germany</w:t>
      </w:r>
      <w:r>
        <w:rPr>
          <w:spacing w:val="-41"/>
        </w:rPr>
        <w:t xml:space="preserve"> </w:t>
      </w:r>
      <w:r>
        <w:rPr>
          <w:w w:val="95"/>
        </w:rPr>
        <w:t>Phone:</w:t>
      </w:r>
      <w:r>
        <w:rPr>
          <w:spacing w:val="2"/>
          <w:w w:val="95"/>
        </w:rPr>
        <w:t xml:space="preserve"> </w:t>
      </w:r>
      <w:r>
        <w:rPr>
          <w:w w:val="95"/>
        </w:rPr>
        <w:t>+49</w:t>
      </w:r>
      <w:r>
        <w:rPr>
          <w:spacing w:val="2"/>
          <w:w w:val="95"/>
        </w:rPr>
        <w:t xml:space="preserve"> </w:t>
      </w:r>
      <w:r>
        <w:rPr>
          <w:w w:val="95"/>
        </w:rPr>
        <w:t>228</w:t>
      </w:r>
      <w:r>
        <w:rPr>
          <w:spacing w:val="2"/>
          <w:w w:val="95"/>
        </w:rPr>
        <w:t xml:space="preserve"> </w:t>
      </w:r>
      <w:r>
        <w:rPr>
          <w:w w:val="95"/>
        </w:rPr>
        <w:t>926165-100</w:t>
      </w:r>
      <w:r>
        <w:rPr>
          <w:w w:val="95"/>
        </w:rPr>
        <w:tab/>
      </w:r>
      <w:r>
        <w:t>Email:</w:t>
      </w:r>
      <w:r>
        <w:rPr>
          <w:spacing w:val="-5"/>
        </w:rPr>
        <w:t xml:space="preserve"> </w:t>
      </w:r>
      <w:hyperlink r:id="rId11">
        <w:r>
          <w:t>ipc@2b-advice.com</w:t>
        </w:r>
      </w:hyperlink>
    </w:p>
    <w:p w14:paraId="0CCE5012" w14:textId="77777777" w:rsidR="008E5C8E" w:rsidRDefault="008E5C8E">
      <w:pPr>
        <w:pStyle w:val="a3"/>
        <w:jc w:val="left"/>
        <w:rPr>
          <w:sz w:val="15"/>
        </w:rPr>
      </w:pPr>
    </w:p>
    <w:p w14:paraId="61E26D52" w14:textId="41330AFB" w:rsidR="008E5C8E" w:rsidRPr="00F23045" w:rsidRDefault="007F28D7">
      <w:pPr>
        <w:pStyle w:val="3"/>
        <w:spacing w:before="1" w:line="209" w:lineRule="exact"/>
        <w:rPr>
          <w:b/>
          <w:bCs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lang w:eastAsia="ko-KR"/>
        </w:rPr>
        <w:t>마케팅 목적을 위한 개인 정보 사용</w:t>
      </w:r>
    </w:p>
    <w:p w14:paraId="51406BBF" w14:textId="77777777" w:rsidR="007F28D7" w:rsidRPr="00F23045" w:rsidRDefault="007F28D7" w:rsidP="007F28D7">
      <w:pPr>
        <w:pStyle w:val="a5"/>
        <w:numPr>
          <w:ilvl w:val="0"/>
          <w:numId w:val="4"/>
        </w:numPr>
        <w:tabs>
          <w:tab w:val="left" w:pos="412"/>
        </w:tabs>
        <w:spacing w:before="12" w:line="220" w:lineRule="auto"/>
        <w:ind w:right="132"/>
        <w:rPr>
          <w:rFonts w:ascii="Lucida Sans Unicode" w:hAnsi="Lucida Sans Unicode"/>
          <w:b/>
          <w:bCs/>
          <w:sz w:val="14"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본인은</w:t>
      </w:r>
      <w:r w:rsidRPr="00F23045">
        <w:rPr>
          <w:rFonts w:ascii="맑은 고딕" w:eastAsia="맑은 고딕" w:hAnsi="맑은 고딕" w:cs="맑은 고딕"/>
          <w:b/>
          <w:bCs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정보 수신을 거부할 때까지</w:t>
      </w:r>
      <w:r w:rsidRPr="00F23045">
        <w:rPr>
          <w:rFonts w:ascii="맑은 고딕" w:eastAsia="맑은 고딕" w:hAnsi="맑은 고딕" w:cs="맑은 고딕"/>
          <w:b/>
          <w:bCs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경기,</w:t>
      </w:r>
      <w:r w:rsidRPr="00F23045">
        <w:rPr>
          <w:rFonts w:ascii="맑은 고딕" w:eastAsia="맑은 고딕" w:hAnsi="맑은 고딕" w:cs="맑은 고딕"/>
          <w:b/>
          <w:bCs/>
          <w:sz w:val="14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세계장애인스포츠,</w:t>
      </w:r>
      <w:r w:rsidRPr="00F23045">
        <w:rPr>
          <w:rFonts w:ascii="맑은 고딕" w:eastAsia="맑은 고딕" w:hAnsi="맑은 고딕" w:cs="맑은 고딕"/>
          <w:b/>
          <w:bCs/>
          <w:sz w:val="14"/>
          <w:lang w:eastAsia="ko-KR"/>
        </w:rPr>
        <w:t xml:space="preserve"> </w:t>
      </w:r>
      <w:proofErr w:type="spellStart"/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패럴림픽</w:t>
      </w:r>
      <w:proofErr w:type="spellEnd"/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 xml:space="preserve"> 및 </w:t>
      </w:r>
      <w:r w:rsidRPr="00F23045">
        <w:rPr>
          <w:rFonts w:ascii="맑은 고딕" w:eastAsia="맑은 고딕" w:hAnsi="맑은 고딕" w:cs="맑은 고딕"/>
          <w:b/>
          <w:bCs/>
          <w:sz w:val="14"/>
          <w:lang w:eastAsia="ko-KR"/>
        </w:rPr>
        <w:t>IPC(</w:t>
      </w:r>
      <w:r w:rsidRPr="00F23045">
        <w:rPr>
          <w:rFonts w:ascii="맑은 고딕" w:eastAsia="맑은 고딕" w:hAnsi="맑은 고딕" w:cs="맑은 고딕" w:hint="eastAsia"/>
          <w:b/>
          <w:bCs/>
          <w:sz w:val="14"/>
          <w:lang w:eastAsia="ko-KR"/>
        </w:rPr>
        <w:t>및 그 파트너)의 기념 및 홍보와 관련된 정보를 수신하기를 희망한다</w:t>
      </w:r>
      <w:r w:rsidRPr="00F23045">
        <w:rPr>
          <w:rFonts w:ascii="Lucida Sans Unicode" w:hAnsi="Lucida Sans Unicode"/>
          <w:b/>
          <w:bCs/>
          <w:sz w:val="14"/>
          <w:lang w:eastAsia="ko-KR"/>
        </w:rPr>
        <w:t>.</w:t>
      </w:r>
    </w:p>
    <w:p w14:paraId="0AD82EB3" w14:textId="2F726FFB" w:rsidR="008E5C8E" w:rsidRDefault="007F28D7" w:rsidP="007F28D7">
      <w:pPr>
        <w:pStyle w:val="a3"/>
        <w:spacing w:before="121" w:line="285" w:lineRule="auto"/>
        <w:ind w:left="128" w:right="128"/>
        <w:rPr>
          <w:lang w:eastAsia="ko-KR"/>
        </w:rPr>
      </w:pPr>
      <w:r>
        <w:rPr>
          <w:rFonts w:ascii="Lucida Sans Unicode" w:eastAsiaTheme="minorEastAsia" w:hAnsi="Lucida Sans Unicode" w:hint="eastAsia"/>
          <w:lang w:eastAsia="ko-KR"/>
        </w:rPr>
        <w:t>본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동의를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제공하거나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제공하지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않는다고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해서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전체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계약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이행에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영향을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미치지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않는다</w:t>
      </w:r>
      <w:r>
        <w:rPr>
          <w:rFonts w:ascii="Lucida Sans Unicode" w:eastAsiaTheme="minorEastAsia" w:hAnsi="Lucida Sans Unicode" w:hint="eastAsia"/>
          <w:lang w:eastAsia="ko-KR"/>
        </w:rPr>
        <w:t>.</w:t>
      </w:r>
      <w:r>
        <w:rPr>
          <w:rFonts w:ascii="Lucida Sans Unicode" w:eastAsiaTheme="minorEastAsia" w:hAnsi="Lucida Sans Unicode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마케팅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목적에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대한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동의가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제공되지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않는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경우</w:t>
      </w:r>
      <w:r>
        <w:rPr>
          <w:rFonts w:ascii="Lucida Sans Unicode" w:eastAsiaTheme="minorEastAsia" w:hAnsi="Lucida Sans Unicode" w:hint="eastAsia"/>
          <w:lang w:eastAsia="ko-KR"/>
        </w:rPr>
        <w:t>,</w:t>
      </w:r>
      <w:r>
        <w:rPr>
          <w:rFonts w:ascii="Lucida Sans Unicode" w:eastAsiaTheme="minorEastAsia" w:hAnsi="Lucida Sans Unicode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개인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정보가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이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목적으로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사용되지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않는다</w:t>
      </w:r>
      <w:r>
        <w:rPr>
          <w:rFonts w:ascii="Lucida Sans Unicode" w:eastAsiaTheme="minorEastAsia" w:hAnsi="Lucida Sans Unicode" w:hint="eastAsia"/>
          <w:lang w:eastAsia="ko-KR"/>
        </w:rPr>
        <w:t>.</w:t>
      </w:r>
      <w:r>
        <w:rPr>
          <w:rFonts w:ascii="Lucida Sans Unicode" w:eastAsiaTheme="minorEastAsia" w:hAnsi="Lucida Sans Unicode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마케팅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목적에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대한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동의가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제공된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경우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/>
          <w:lang w:eastAsia="ko-KR"/>
        </w:rPr>
        <w:t>IPC</w:t>
      </w:r>
      <w:r>
        <w:rPr>
          <w:rFonts w:ascii="Lucida Sans Unicode" w:eastAsiaTheme="minorEastAsia" w:hAnsi="Lucida Sans Unicode" w:hint="eastAsia"/>
          <w:lang w:eastAsia="ko-KR"/>
        </w:rPr>
        <w:t>본부</w:t>
      </w:r>
      <w:r>
        <w:rPr>
          <w:rFonts w:ascii="Lucida Sans Unicode" w:eastAsiaTheme="minorEastAsia" w:hAnsi="Lucida Sans Unicode"/>
          <w:lang w:eastAsia="ko-KR"/>
        </w:rPr>
        <w:t>(</w:t>
      </w:r>
      <w:hyperlink r:id="rId12" w:history="1">
        <w:r w:rsidRPr="00AB5060">
          <w:rPr>
            <w:rStyle w:val="a6"/>
            <w:rFonts w:ascii="Lucida Sans Unicode" w:eastAsiaTheme="minorEastAsia" w:hAnsi="Lucida Sans Unicode"/>
            <w:lang w:eastAsia="ko-KR"/>
          </w:rPr>
          <w:t>privacy@paralympic.org</w:t>
        </w:r>
      </w:hyperlink>
      <w:r>
        <w:rPr>
          <w:rFonts w:ascii="Lucida Sans Unicode" w:eastAsiaTheme="minorEastAsia" w:hAnsi="Lucida Sans Unicode"/>
          <w:lang w:eastAsia="ko-KR"/>
        </w:rPr>
        <w:t>)</w:t>
      </w:r>
      <w:r>
        <w:rPr>
          <w:rFonts w:ascii="Lucida Sans Unicode" w:eastAsiaTheme="minorEastAsia" w:hAnsi="Lucida Sans Unicode" w:hint="eastAsia"/>
          <w:lang w:eastAsia="ko-KR"/>
        </w:rPr>
        <w:t>에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연락하여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언제든지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철회할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수</w:t>
      </w:r>
      <w:r>
        <w:rPr>
          <w:rFonts w:ascii="Lucida Sans Unicode" w:eastAsiaTheme="minorEastAsia" w:hAnsi="Lucida Sans Unicode" w:hint="eastAsia"/>
          <w:lang w:eastAsia="ko-KR"/>
        </w:rPr>
        <w:t xml:space="preserve"> </w:t>
      </w:r>
      <w:r>
        <w:rPr>
          <w:rFonts w:ascii="Lucida Sans Unicode" w:eastAsiaTheme="minorEastAsia" w:hAnsi="Lucida Sans Unicode" w:hint="eastAsia"/>
          <w:lang w:eastAsia="ko-KR"/>
        </w:rPr>
        <w:t>있다</w:t>
      </w:r>
      <w:r>
        <w:rPr>
          <w:rFonts w:ascii="Lucida Sans Unicode" w:eastAsiaTheme="minorEastAsia" w:hAnsi="Lucida Sans Unicode" w:hint="eastAsia"/>
          <w:lang w:eastAsia="ko-KR"/>
        </w:rPr>
        <w:t>.</w:t>
      </w:r>
    </w:p>
    <w:p w14:paraId="22845229" w14:textId="77777777" w:rsidR="008E5C8E" w:rsidRDefault="008E5C8E">
      <w:pPr>
        <w:spacing w:line="285" w:lineRule="auto"/>
        <w:rPr>
          <w:lang w:eastAsia="ko-KR"/>
        </w:rPr>
        <w:sectPr w:rsidR="008E5C8E">
          <w:headerReference w:type="default" r:id="rId13"/>
          <w:footerReference w:type="default" r:id="rId14"/>
          <w:type w:val="continuous"/>
          <w:pgSz w:w="11910" w:h="16840"/>
          <w:pgMar w:top="720" w:right="720" w:bottom="740" w:left="720" w:header="396" w:footer="548" w:gutter="0"/>
          <w:cols w:num="2" w:space="720" w:equalWidth="0">
            <w:col w:w="5150" w:space="40"/>
            <w:col w:w="5280"/>
          </w:cols>
        </w:sectPr>
      </w:pPr>
    </w:p>
    <w:p w14:paraId="4950AD29" w14:textId="77777777" w:rsidR="008E5C8E" w:rsidRDefault="008E5C8E">
      <w:pPr>
        <w:pStyle w:val="a3"/>
        <w:spacing w:before="4"/>
        <w:jc w:val="left"/>
        <w:rPr>
          <w:sz w:val="17"/>
          <w:lang w:eastAsia="ko-KR"/>
        </w:rPr>
      </w:pPr>
    </w:p>
    <w:p w14:paraId="370FD590" w14:textId="2C80B6E0" w:rsidR="008E5C8E" w:rsidRPr="00F23045" w:rsidRDefault="007F28D7">
      <w:pPr>
        <w:pStyle w:val="a5"/>
        <w:numPr>
          <w:ilvl w:val="0"/>
          <w:numId w:val="1"/>
        </w:numPr>
        <w:tabs>
          <w:tab w:val="left" w:pos="348"/>
        </w:tabs>
        <w:spacing w:line="218" w:lineRule="auto"/>
        <w:ind w:left="132" w:right="129" w:firstLine="0"/>
        <w:jc w:val="left"/>
        <w:rPr>
          <w:rFonts w:ascii="Lucida Sans Unicode" w:hAnsi="Lucida Sans Unicode"/>
          <w:b/>
          <w:bCs/>
          <w:sz w:val="16"/>
          <w:lang w:eastAsia="ko-KR"/>
        </w:rPr>
      </w:pPr>
      <w:r w:rsidRPr="00F23045">
        <w:rPr>
          <w:rFonts w:ascii="맑은 고딕" w:eastAsia="맑은 고딕" w:hAnsi="맑은 고딕" w:cs="맑은 고딕" w:hint="eastAsia"/>
          <w:b/>
          <w:bCs/>
          <w:w w:val="105"/>
          <w:sz w:val="16"/>
          <w:lang w:eastAsia="ko-KR"/>
        </w:rPr>
        <w:t>본인은 본 계약의 모든 조항을 읽고 인지 및 동의하며,</w:t>
      </w:r>
      <w:r w:rsidRPr="00F23045">
        <w:rPr>
          <w:rFonts w:ascii="맑은 고딕" w:eastAsia="맑은 고딕" w:hAnsi="맑은 고딕" w:cs="맑은 고딕"/>
          <w:b/>
          <w:bCs/>
          <w:w w:val="105"/>
          <w:sz w:val="16"/>
          <w:lang w:eastAsia="ko-KR"/>
        </w:rPr>
        <w:t xml:space="preserve"> </w:t>
      </w:r>
      <w:r w:rsidRPr="00F23045">
        <w:rPr>
          <w:rFonts w:ascii="맑은 고딕" w:eastAsia="맑은 고딕" w:hAnsi="맑은 고딕" w:cs="맑은 고딕" w:hint="eastAsia"/>
          <w:b/>
          <w:bCs/>
          <w:w w:val="105"/>
          <w:sz w:val="16"/>
          <w:lang w:eastAsia="ko-KR"/>
        </w:rPr>
        <w:t>아래의 본인 서명은 진본이며 위 참가자의 서명임을 확인한다.</w:t>
      </w:r>
    </w:p>
    <w:p w14:paraId="3E59B894" w14:textId="77777777" w:rsidR="00843BEA" w:rsidRPr="00D115DE" w:rsidRDefault="00843BEA" w:rsidP="00843BEA">
      <w:pPr>
        <w:pStyle w:val="a5"/>
        <w:tabs>
          <w:tab w:val="left" w:pos="347"/>
        </w:tabs>
        <w:spacing w:before="58" w:line="256" w:lineRule="auto"/>
        <w:ind w:left="426" w:right="144" w:firstLine="0"/>
        <w:jc w:val="left"/>
        <w:rPr>
          <w:rFonts w:ascii="Trebuchet MS"/>
          <w:b/>
          <w:sz w:val="20"/>
          <w:highlight w:val="yellow"/>
          <w:lang w:eastAsia="ko-KR"/>
        </w:rPr>
      </w:pPr>
      <w:r>
        <w:rPr>
          <w:rFonts w:asciiTheme="minorEastAsia" w:eastAsiaTheme="minorEastAsia" w:hAnsiTheme="minorEastAsia" w:hint="eastAsia"/>
          <w:b/>
          <w:sz w:val="16"/>
          <w:highlight w:val="yellow"/>
          <w:lang w:eastAsia="ko-KR"/>
        </w:rPr>
        <w:t>↖해당 칸 반드시 체크</w:t>
      </w:r>
    </w:p>
    <w:p w14:paraId="7580BCB7" w14:textId="77777777" w:rsidR="008E5C8E" w:rsidRDefault="008E5C8E">
      <w:pPr>
        <w:pStyle w:val="a3"/>
        <w:jc w:val="left"/>
        <w:rPr>
          <w:rFonts w:ascii="Lucida Sans Unicode"/>
          <w:sz w:val="20"/>
          <w:lang w:eastAsia="ko-KR"/>
        </w:rPr>
      </w:pPr>
    </w:p>
    <w:p w14:paraId="66D4BCA7" w14:textId="34B88246" w:rsidR="008E5C8E" w:rsidRPr="00843BEA" w:rsidRDefault="00D72DFE">
      <w:pPr>
        <w:pStyle w:val="a3"/>
        <w:spacing w:before="5"/>
        <w:jc w:val="left"/>
        <w:rPr>
          <w:rFonts w:ascii="Lucida Sans Unicode" w:eastAsiaTheme="minorEastAsia" w:hint="eastAsia"/>
          <w:sz w:val="20"/>
          <w:lang w:eastAsia="ko-KR"/>
        </w:rPr>
      </w:pPr>
      <w:r>
        <w:pict w14:anchorId="741D224A">
          <v:shape id="docshape6" o:spid="_x0000_s1035" style="position:absolute;margin-left:42.7pt;margin-top:16.85pt;width:366.1pt;height:.1pt;z-index:-15728640;mso-wrap-distance-left:0;mso-wrap-distance-right:0;mso-position-horizontal-relative:page" coordorigin="854,337" coordsize="7322,0" path="m854,337r7322,e" filled="f">
            <v:path arrowok="t"/>
            <w10:wrap type="topAndBottom" anchorx="page"/>
          </v:shape>
        </w:pict>
      </w:r>
      <w:r>
        <w:pict w14:anchorId="1CB96446">
          <v:shape id="docshape7" o:spid="_x0000_s1034" style="position:absolute;margin-left:429.6pt;margin-top:17pt;width:91.85pt;height:.1pt;z-index:-15728128;mso-wrap-distance-left:0;mso-wrap-distance-right:0;mso-position-horizontal-relative:page" coordorigin="8592,340" coordsize="1837,0" path="m8592,340r1837,e" filled="f">
            <v:path arrowok="t"/>
            <w10:wrap type="topAndBottom" anchorx="page"/>
          </v:shape>
        </w:pict>
      </w:r>
      <w:r w:rsidR="00843BEA">
        <w:rPr>
          <w:rFonts w:ascii="Lucida Sans Unicode" w:eastAsiaTheme="minorEastAsia" w:hint="eastAsia"/>
          <w:sz w:val="20"/>
          <w:lang w:eastAsia="ko-KR"/>
        </w:rPr>
        <w:t xml:space="preserve"> </w:t>
      </w:r>
      <w:r w:rsidR="00843BEA" w:rsidRPr="005B4FEB">
        <w:rPr>
          <w:rFonts w:ascii="Trebuchet MS" w:eastAsiaTheme="minorEastAsia" w:hint="eastAsia"/>
          <w:b/>
          <w:sz w:val="26"/>
          <w:highlight w:val="yellow"/>
          <w:lang w:eastAsia="ko-KR"/>
        </w:rPr>
        <w:t xml:space="preserve">Hong </w:t>
      </w:r>
      <w:proofErr w:type="spellStart"/>
      <w:r w:rsidR="00843BEA" w:rsidRPr="005B4FEB">
        <w:rPr>
          <w:rFonts w:ascii="Trebuchet MS" w:eastAsiaTheme="minorEastAsia" w:hint="eastAsia"/>
          <w:b/>
          <w:sz w:val="26"/>
          <w:highlight w:val="yellow"/>
          <w:lang w:eastAsia="ko-KR"/>
        </w:rPr>
        <w:t>Gildong</w:t>
      </w:r>
      <w:proofErr w:type="spellEnd"/>
      <w:r w:rsidR="00843BEA">
        <w:rPr>
          <w:rFonts w:ascii="Trebuchet MS" w:eastAsiaTheme="minorEastAsia" w:hint="eastAsia"/>
          <w:b/>
          <w:sz w:val="26"/>
          <w:lang w:eastAsia="ko-KR"/>
        </w:rPr>
        <w:t xml:space="preserve">                                                                                </w:t>
      </w:r>
      <w:r w:rsidR="00843BEA" w:rsidRPr="00C743D5">
        <w:rPr>
          <w:rFonts w:ascii="Trebuchet MS" w:eastAsiaTheme="minorEastAsia" w:hint="eastAsia"/>
          <w:b/>
          <w:sz w:val="26"/>
          <w:highlight w:val="yellow"/>
          <w:lang w:eastAsia="ko-KR"/>
        </w:rPr>
        <w:t>20/</w:t>
      </w:r>
      <w:r w:rsidR="00843BEA" w:rsidRPr="005B4FEB">
        <w:rPr>
          <w:rFonts w:ascii="Trebuchet MS" w:eastAsiaTheme="minorEastAsia" w:hint="eastAsia"/>
          <w:b/>
          <w:sz w:val="26"/>
          <w:highlight w:val="yellow"/>
          <w:lang w:eastAsia="ko-KR"/>
        </w:rPr>
        <w:t>12/20</w:t>
      </w:r>
      <w:r w:rsidR="00843BEA" w:rsidRPr="00C743D5">
        <w:rPr>
          <w:rFonts w:ascii="Trebuchet MS" w:eastAsiaTheme="minorEastAsia"/>
          <w:b/>
          <w:sz w:val="26"/>
          <w:highlight w:val="yellow"/>
          <w:lang w:eastAsia="ko-KR"/>
        </w:rPr>
        <w:t>20</w:t>
      </w:r>
    </w:p>
    <w:p w14:paraId="0A563C65" w14:textId="70EB4482" w:rsidR="008E5C8E" w:rsidRDefault="007F28D7">
      <w:pPr>
        <w:tabs>
          <w:tab w:val="left" w:pos="7919"/>
        </w:tabs>
        <w:spacing w:before="36"/>
        <w:ind w:left="132"/>
        <w:rPr>
          <w:sz w:val="16"/>
          <w:lang w:eastAsia="ko-KR"/>
        </w:rPr>
      </w:pPr>
      <w:r>
        <w:rPr>
          <w:rFonts w:ascii="맑은 고딕" w:eastAsia="맑은 고딕" w:hAnsi="맑은 고딕" w:cs="맑은 고딕" w:hint="eastAsia"/>
          <w:sz w:val="16"/>
          <w:lang w:eastAsia="ko-KR"/>
        </w:rPr>
        <w:t>선수서명</w:t>
      </w:r>
      <w:r w:rsidR="00AB1380">
        <w:rPr>
          <w:sz w:val="16"/>
          <w:lang w:eastAsia="ko-KR"/>
        </w:rPr>
        <w:tab/>
      </w:r>
      <w:r>
        <w:rPr>
          <w:rFonts w:ascii="맑은 고딕" w:eastAsia="맑은 고딕" w:hAnsi="맑은 고딕" w:cs="맑은 고딕" w:hint="eastAsia"/>
          <w:w w:val="105"/>
          <w:sz w:val="16"/>
          <w:lang w:eastAsia="ko-KR"/>
        </w:rPr>
        <w:t>날짜</w:t>
      </w:r>
    </w:p>
    <w:p w14:paraId="2957AD7C" w14:textId="77777777" w:rsidR="008E5C8E" w:rsidRDefault="008E5C8E">
      <w:pPr>
        <w:pStyle w:val="a3"/>
        <w:jc w:val="left"/>
        <w:rPr>
          <w:sz w:val="20"/>
          <w:lang w:eastAsia="ko-KR"/>
        </w:rPr>
      </w:pPr>
    </w:p>
    <w:p w14:paraId="5EFA1520" w14:textId="77777777" w:rsidR="008E5C8E" w:rsidRPr="00843BEA" w:rsidRDefault="00D72DFE">
      <w:pPr>
        <w:pStyle w:val="a3"/>
        <w:spacing w:before="6"/>
        <w:jc w:val="left"/>
        <w:rPr>
          <w:rFonts w:eastAsiaTheme="minorEastAsia" w:hint="eastAsia"/>
          <w:sz w:val="20"/>
          <w:lang w:eastAsia="ko-KR"/>
        </w:rPr>
      </w:pPr>
      <w:r>
        <w:pict w14:anchorId="0F48A0C8">
          <v:shape id="docshape8" o:spid="_x0000_s1033" style="position:absolute;margin-left:43pt;margin-top:13.4pt;width:150.95pt;height:.1pt;z-index:-15727616;mso-wrap-distance-left:0;mso-wrap-distance-right:0;mso-position-horizontal-relative:page" coordorigin="860,268" coordsize="3019,0" path="m860,268r3019,e" filled="f">
            <v:path arrowok="t"/>
            <w10:wrap type="topAndBottom" anchorx="page"/>
          </v:shape>
        </w:pict>
      </w:r>
      <w:r>
        <w:pict w14:anchorId="704CD9D7">
          <v:shape id="docshape9" o:spid="_x0000_s1032" style="position:absolute;margin-left:220.45pt;margin-top:13.3pt;width:150.95pt;height:.1pt;z-index:-15727104;mso-wrap-distance-left:0;mso-wrap-distance-right:0;mso-position-horizontal-relative:page" coordorigin="4409,266" coordsize="3019,0" path="m4409,266r3019,e" filled="f">
            <v:path arrowok="t"/>
            <w10:wrap type="topAndBottom" anchorx="page"/>
          </v:shape>
        </w:pict>
      </w:r>
      <w:r>
        <w:pict w14:anchorId="4F4E0E5B">
          <v:shape id="docshape10" o:spid="_x0000_s1031" style="position:absolute;margin-left:430.75pt;margin-top:13.4pt;width:91.85pt;height:.1pt;z-index:-15726592;mso-wrap-distance-left:0;mso-wrap-distance-right:0;mso-position-horizontal-relative:page" coordorigin="8615,268" coordsize="1837,0" path="m8615,268r1837,e" filled="f">
            <v:path arrowok="t"/>
            <w10:wrap type="topAndBottom" anchorx="page"/>
          </v:shape>
        </w:pict>
      </w:r>
    </w:p>
    <w:p w14:paraId="3B094D0F" w14:textId="3D4A0FC1" w:rsidR="008E5C8E" w:rsidRDefault="007F28D7">
      <w:pPr>
        <w:tabs>
          <w:tab w:val="left" w:pos="3671"/>
          <w:tab w:val="left" w:pos="7919"/>
        </w:tabs>
        <w:spacing w:before="90"/>
        <w:ind w:left="132"/>
        <w:rPr>
          <w:sz w:val="16"/>
          <w:lang w:eastAsia="ko-KR"/>
        </w:rPr>
      </w:pPr>
      <w:r>
        <w:rPr>
          <w:rFonts w:ascii="맑은 고딕" w:eastAsia="맑은 고딕" w:hAnsi="맑은 고딕" w:cs="맑은 고딕" w:hint="eastAsia"/>
          <w:sz w:val="16"/>
          <w:lang w:eastAsia="ko-KR"/>
        </w:rPr>
        <w:t>부모/법적 보호자의 성명</w:t>
      </w:r>
      <w:r w:rsidR="00AB1380">
        <w:rPr>
          <w:sz w:val="16"/>
          <w:lang w:eastAsia="ko-KR"/>
        </w:rPr>
        <w:tab/>
      </w:r>
      <w:r>
        <w:rPr>
          <w:rFonts w:ascii="맑은 고딕" w:eastAsia="맑은 고딕" w:hAnsi="맑은 고딕" w:cs="맑은 고딕" w:hint="eastAsia"/>
          <w:sz w:val="16"/>
          <w:lang w:eastAsia="ko-KR"/>
        </w:rPr>
        <w:t>부모/법적 보호자의 성명</w:t>
      </w:r>
      <w:r w:rsidR="00AB1380">
        <w:rPr>
          <w:sz w:val="16"/>
          <w:lang w:eastAsia="ko-KR"/>
        </w:rPr>
        <w:tab/>
      </w:r>
      <w:r>
        <w:rPr>
          <w:rFonts w:ascii="맑은 고딕" w:eastAsia="맑은 고딕" w:hAnsi="맑은 고딕" w:cs="맑은 고딕" w:hint="eastAsia"/>
          <w:w w:val="105"/>
          <w:sz w:val="16"/>
          <w:lang w:eastAsia="ko-KR"/>
        </w:rPr>
        <w:t>날짜</w:t>
      </w:r>
    </w:p>
    <w:p w14:paraId="6EDE0985" w14:textId="714A3786" w:rsidR="008E5C8E" w:rsidRDefault="007F28D7">
      <w:pPr>
        <w:pStyle w:val="a3"/>
        <w:spacing w:before="34"/>
        <w:ind w:left="132"/>
        <w:jc w:val="left"/>
        <w:rPr>
          <w:lang w:eastAsia="ko-KR"/>
        </w:rPr>
      </w:pPr>
      <w:r>
        <w:rPr>
          <w:lang w:eastAsia="ko-KR"/>
        </w:rPr>
        <w:t>(</w:t>
      </w:r>
      <w:proofErr w:type="spellStart"/>
      <w:r>
        <w:rPr>
          <w:rFonts w:ascii="맑은 고딕" w:eastAsia="맑은 고딕" w:hAnsi="맑은 고딕" w:cs="맑은 고딕" w:hint="eastAsia"/>
          <w:lang w:eastAsia="ko-KR"/>
        </w:rPr>
        <w:t>현지법</w:t>
      </w:r>
      <w:proofErr w:type="spellEnd"/>
      <w:r>
        <w:rPr>
          <w:rFonts w:ascii="맑은 고딕" w:eastAsia="맑은 고딕" w:hAnsi="맑은 고딕" w:cs="맑은 고딕" w:hint="eastAsia"/>
          <w:lang w:eastAsia="ko-KR"/>
        </w:rPr>
        <w:t xml:space="preserve"> 적용)</w:t>
      </w:r>
    </w:p>
    <w:p w14:paraId="293E2A29" w14:textId="5AB503A6" w:rsidR="00843BEA" w:rsidRPr="00843BEA" w:rsidRDefault="00843BEA" w:rsidP="00843BEA">
      <w:pPr>
        <w:pStyle w:val="a3"/>
        <w:spacing w:before="18"/>
        <w:ind w:left="140"/>
        <w:rPr>
          <w:sz w:val="18"/>
          <w:szCs w:val="18"/>
          <w:lang w:eastAsia="ko-KR"/>
        </w:rPr>
      </w:pPr>
      <w:r w:rsidRPr="00843BEA">
        <w:rPr>
          <w:rFonts w:ascii="맑은 고딕" w:eastAsia="맑은 고딕" w:hAnsi="맑은 고딕" w:cs="맑은 고딕" w:hint="eastAsia"/>
          <w:w w:val="105"/>
          <w:sz w:val="18"/>
          <w:szCs w:val="18"/>
          <w:highlight w:val="yellow"/>
          <w:lang w:eastAsia="ko-KR"/>
        </w:rPr>
        <w:t>(↑미성년자일 경우 반드시 작성,</w:t>
      </w:r>
      <w:r w:rsidRPr="00843BEA">
        <w:rPr>
          <w:rFonts w:ascii="맑은 고딕" w:eastAsia="맑은 고딕" w:hAnsi="맑은 고딕" w:cs="맑은 고딕"/>
          <w:w w:val="105"/>
          <w:sz w:val="18"/>
          <w:szCs w:val="18"/>
          <w:highlight w:val="yellow"/>
          <w:lang w:eastAsia="ko-KR"/>
        </w:rPr>
        <w:t xml:space="preserve"> </w:t>
      </w:r>
      <w:r w:rsidRPr="00843BEA">
        <w:rPr>
          <w:rFonts w:ascii="맑은 고딕" w:eastAsia="맑은 고딕" w:hAnsi="맑은 고딕" w:cs="맑은 고딕" w:hint="eastAsia"/>
          <w:w w:val="105"/>
          <w:sz w:val="18"/>
          <w:szCs w:val="18"/>
          <w:highlight w:val="yellow"/>
          <w:lang w:eastAsia="ko-KR"/>
        </w:rPr>
        <w:t>성인일 경우 작성하지 말 것)</w:t>
      </w:r>
      <w:r w:rsidRPr="00843BEA">
        <w:rPr>
          <w:w w:val="105"/>
          <w:sz w:val="18"/>
          <w:szCs w:val="18"/>
          <w:highlight w:val="yellow"/>
          <w:lang w:eastAsia="ko-KR"/>
        </w:rPr>
        <w:t>)</w:t>
      </w:r>
    </w:p>
    <w:p w14:paraId="50E44142" w14:textId="77777777" w:rsidR="00843BEA" w:rsidRPr="00843BEA" w:rsidRDefault="00843BEA" w:rsidP="00843BEA">
      <w:pPr>
        <w:pStyle w:val="a3"/>
        <w:rPr>
          <w:sz w:val="18"/>
          <w:szCs w:val="18"/>
          <w:lang w:eastAsia="ko-KR"/>
        </w:rPr>
      </w:pPr>
    </w:p>
    <w:p w14:paraId="572021AF" w14:textId="5FA85D10" w:rsidR="008E5C8E" w:rsidRPr="00843BEA" w:rsidRDefault="00843BEA" w:rsidP="00843BEA">
      <w:pPr>
        <w:pStyle w:val="a3"/>
        <w:jc w:val="left"/>
        <w:rPr>
          <w:sz w:val="18"/>
          <w:szCs w:val="18"/>
          <w:lang w:eastAsia="ko-KR"/>
        </w:rPr>
      </w:pPr>
      <w:r w:rsidRPr="00843BEA">
        <w:rPr>
          <w:rFonts w:ascii="맑은 고딕" w:eastAsia="맑은 고딕" w:hAnsi="맑은 고딕" w:cs="맑은 고딕" w:hint="eastAsia"/>
          <w:b/>
          <w:bCs/>
          <w:sz w:val="18"/>
          <w:szCs w:val="18"/>
          <w:highlight w:val="yellow"/>
          <w:lang w:eastAsia="ko-KR"/>
        </w:rPr>
        <w:t>↓해당 칸들은 대한장애인체육회의 날인 및 서명을 받는 부분이기에,</w:t>
      </w:r>
      <w:r w:rsidRPr="00843BEA">
        <w:rPr>
          <w:rFonts w:ascii="맑은 고딕" w:eastAsia="맑은 고딕" w:hAnsi="맑은 고딕" w:cs="맑은 고딕"/>
          <w:b/>
          <w:bCs/>
          <w:sz w:val="18"/>
          <w:szCs w:val="18"/>
          <w:highlight w:val="yellow"/>
          <w:lang w:eastAsia="ko-KR"/>
        </w:rPr>
        <w:t xml:space="preserve"> </w:t>
      </w:r>
      <w:r w:rsidRPr="00843BEA">
        <w:rPr>
          <w:rFonts w:ascii="맑은 고딕" w:eastAsia="맑은 고딕" w:hAnsi="맑은 고딕" w:cs="맑은 고딕" w:hint="eastAsia"/>
          <w:b/>
          <w:bCs/>
          <w:sz w:val="18"/>
          <w:szCs w:val="18"/>
          <w:highlight w:val="yellow"/>
          <w:lang w:eastAsia="ko-KR"/>
        </w:rPr>
        <w:t>반드시 공란으로 남겨주시기 바랍니다</w:t>
      </w:r>
      <w:proofErr w:type="gramStart"/>
      <w:r w:rsidRPr="00843BEA">
        <w:rPr>
          <w:rFonts w:ascii="맑은 고딕" w:eastAsia="맑은 고딕" w:hAnsi="맑은 고딕" w:cs="맑은 고딕" w:hint="eastAsia"/>
          <w:b/>
          <w:bCs/>
          <w:sz w:val="18"/>
          <w:szCs w:val="18"/>
          <w:highlight w:val="yellow"/>
          <w:lang w:eastAsia="ko-KR"/>
        </w:rPr>
        <w:t>.↓</w:t>
      </w:r>
      <w:proofErr w:type="gramEnd"/>
    </w:p>
    <w:p w14:paraId="06B925D9" w14:textId="77777777" w:rsidR="008E5C8E" w:rsidRDefault="008E5C8E">
      <w:pPr>
        <w:pStyle w:val="a3"/>
        <w:jc w:val="left"/>
        <w:rPr>
          <w:sz w:val="20"/>
          <w:lang w:eastAsia="ko-KR"/>
        </w:rPr>
      </w:pPr>
      <w:bookmarkStart w:id="5" w:name="_GoBack"/>
      <w:bookmarkEnd w:id="5"/>
    </w:p>
    <w:p w14:paraId="07ED9F32" w14:textId="77777777" w:rsidR="008E5C8E" w:rsidRDefault="00D72DFE">
      <w:pPr>
        <w:pStyle w:val="a3"/>
        <w:jc w:val="left"/>
        <w:rPr>
          <w:sz w:val="20"/>
          <w:lang w:eastAsia="ko-KR"/>
        </w:rPr>
      </w:pPr>
      <w:r>
        <w:pict w14:anchorId="00899FA4">
          <v:shape id="docshape11" o:spid="_x0000_s1030" style="position:absolute;margin-left:431.2pt;margin-top:13pt;width:91.85pt;height:.1pt;z-index:-15726080;mso-wrap-distance-left:0;mso-wrap-distance-right:0;mso-position-horizontal-relative:page" coordorigin="8624,260" coordsize="1837,0" path="m8624,260r1837,e" filled="f">
            <v:path arrowok="t"/>
            <w10:wrap type="topAndBottom" anchorx="page"/>
          </v:shape>
        </w:pict>
      </w:r>
      <w:r>
        <w:pict w14:anchorId="3ABDFD3E">
          <v:shape id="docshape12" o:spid="_x0000_s1029" style="position:absolute;margin-left:42.9pt;margin-top:14.05pt;width:150.95pt;height:.1pt;z-index:-15725568;mso-wrap-distance-left:0;mso-wrap-distance-right:0;mso-position-horizontal-relative:page" coordorigin="858,281" coordsize="3019,0" path="m858,281r3019,e" filled="f">
            <v:path arrowok="t"/>
            <w10:wrap type="topAndBottom" anchorx="page"/>
          </v:shape>
        </w:pict>
      </w:r>
    </w:p>
    <w:p w14:paraId="4200FED5" w14:textId="77777777" w:rsidR="008E5C8E" w:rsidRDefault="00D72DFE">
      <w:pPr>
        <w:pStyle w:val="a3"/>
        <w:spacing w:line="20" w:lineRule="exact"/>
        <w:ind w:left="3654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 w14:anchorId="5FE01806">
          <v:group id="docshapegroup13" o:spid="_x0000_s1027" style="width:150.95pt;height:.75pt;mso-position-horizontal-relative:char;mso-position-vertical-relative:line" coordsize="3019,15">
            <v:line id="_x0000_s1028" style="position:absolute" from="0,8" to="3019,8"/>
            <w10:wrap type="none"/>
            <w10:anchorlock/>
          </v:group>
        </w:pict>
      </w:r>
    </w:p>
    <w:p w14:paraId="2CF5F6C5" w14:textId="47ED74F5" w:rsidR="008E5C8E" w:rsidRDefault="007F28D7">
      <w:pPr>
        <w:pStyle w:val="a3"/>
        <w:spacing w:before="2"/>
        <w:jc w:val="left"/>
        <w:rPr>
          <w:sz w:val="5"/>
          <w:lang w:eastAsia="ko-KR"/>
        </w:rPr>
      </w:pPr>
      <w:proofErr w:type="spellStart"/>
      <w:r>
        <w:rPr>
          <w:rFonts w:ascii="맑은 고딕" w:eastAsia="맑은 고딕" w:hAnsi="맑은 고딕" w:cs="맑은 고딕" w:hint="eastAsia"/>
          <w:sz w:val="16"/>
          <w:lang w:eastAsia="ko-KR"/>
        </w:rPr>
        <w:t>국가패럴림픽</w:t>
      </w:r>
      <w:proofErr w:type="spellEnd"/>
      <w:r>
        <w:rPr>
          <w:rFonts w:ascii="맑은 고딕" w:eastAsia="맑은 고딕" w:hAnsi="맑은 고딕" w:cs="맑은 고딕" w:hint="eastAsia"/>
          <w:sz w:val="16"/>
          <w:lang w:eastAsia="ko-KR"/>
        </w:rPr>
        <w:t xml:space="preserve"> 위원회 서명</w:t>
      </w:r>
      <w:r>
        <w:rPr>
          <w:sz w:val="16"/>
          <w:lang w:eastAsia="ko-KR"/>
        </w:rPr>
        <w:tab/>
        <w:t xml:space="preserve">                              </w:t>
      </w:r>
      <w:r>
        <w:rPr>
          <w:rFonts w:ascii="맑은 고딕" w:eastAsia="맑은 고딕" w:hAnsi="맑은 고딕" w:cs="맑은 고딕" w:hint="eastAsia"/>
          <w:w w:val="105"/>
          <w:sz w:val="16"/>
          <w:lang w:eastAsia="ko-KR"/>
        </w:rPr>
        <w:t>서명</w:t>
      </w:r>
      <w:r>
        <w:rPr>
          <w:w w:val="105"/>
          <w:sz w:val="16"/>
          <w:lang w:eastAsia="ko-KR"/>
        </w:rPr>
        <w:tab/>
        <w:t xml:space="preserve">                                                                    </w:t>
      </w:r>
      <w:r>
        <w:rPr>
          <w:rFonts w:ascii="맑은 고딕" w:eastAsia="맑은 고딕" w:hAnsi="맑은 고딕" w:cs="맑은 고딕" w:hint="eastAsia"/>
          <w:w w:val="105"/>
          <w:sz w:val="16"/>
          <w:lang w:eastAsia="ko-KR"/>
        </w:rPr>
        <w:t>날짜 및 관인</w:t>
      </w:r>
    </w:p>
    <w:sectPr w:rsidR="008E5C8E">
      <w:type w:val="continuous"/>
      <w:pgSz w:w="11910" w:h="16840"/>
      <w:pgMar w:top="720" w:right="720" w:bottom="740" w:left="720" w:header="396" w:footer="5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ABF21" w14:textId="77777777" w:rsidR="00D72DFE" w:rsidRDefault="00D72DFE">
      <w:r>
        <w:separator/>
      </w:r>
    </w:p>
  </w:endnote>
  <w:endnote w:type="continuationSeparator" w:id="0">
    <w:p w14:paraId="30EBDEDA" w14:textId="77777777" w:rsidR="00D72DFE" w:rsidRDefault="00D7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Ultra Bold Condensed">
    <w:altName w:val="Gill Sans Ultra Bold Condensed"/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A9377" w14:textId="77777777" w:rsidR="008E5C8E" w:rsidRDefault="00D72DFE">
    <w:pPr>
      <w:pStyle w:val="a3"/>
      <w:spacing w:line="14" w:lineRule="auto"/>
      <w:jc w:val="left"/>
      <w:rPr>
        <w:sz w:val="20"/>
      </w:rPr>
    </w:pPr>
    <w:r>
      <w:pict w14:anchorId="1CEDC5F4"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1" type="#_x0000_t202" style="position:absolute;margin-left:154.65pt;margin-top:803.55pt;width:286.2pt;height:19.5pt;z-index:-15849984;mso-position-horizontal-relative:page;mso-position-vertical-relative:page" filled="f" stroked="f">
          <v:textbox inset="0,0,0,0">
            <w:txbxContent>
              <w:p w14:paraId="66F06055" w14:textId="77777777" w:rsidR="008E5C8E" w:rsidRDefault="00AB1380">
                <w:pPr>
                  <w:spacing w:before="50"/>
                  <w:ind w:left="20"/>
                  <w:rPr>
                    <w:rFonts w:ascii="Gill Sans MT"/>
                    <w:b/>
                    <w:sz w:val="25"/>
                  </w:rPr>
                </w:pPr>
                <w:r>
                  <w:rPr>
                    <w:rFonts w:ascii="Gill Sans MT"/>
                    <w:b/>
                    <w:spacing w:val="-1"/>
                    <w:sz w:val="25"/>
                  </w:rPr>
                  <w:t>INTERNATIONAL</w:t>
                </w:r>
                <w:r>
                  <w:rPr>
                    <w:rFonts w:ascii="Gill Sans MT"/>
                    <w:b/>
                    <w:spacing w:val="-13"/>
                    <w:sz w:val="25"/>
                  </w:rPr>
                  <w:t xml:space="preserve"> </w:t>
                </w:r>
                <w:r>
                  <w:rPr>
                    <w:rFonts w:ascii="Gill Sans MT"/>
                    <w:b/>
                    <w:spacing w:val="-1"/>
                    <w:sz w:val="25"/>
                  </w:rPr>
                  <w:t>PARALYMPIC</w:t>
                </w:r>
                <w:r>
                  <w:rPr>
                    <w:rFonts w:ascii="Gill Sans MT"/>
                    <w:b/>
                    <w:spacing w:val="-14"/>
                    <w:sz w:val="25"/>
                  </w:rPr>
                  <w:t xml:space="preserve"> </w:t>
                </w:r>
                <w:r>
                  <w:rPr>
                    <w:rFonts w:ascii="Gill Sans MT"/>
                    <w:b/>
                    <w:sz w:val="25"/>
                  </w:rPr>
                  <w:t>COMMITTEE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F01E0" w14:textId="77777777" w:rsidR="008E5C8E" w:rsidRDefault="00D72DFE">
    <w:pPr>
      <w:pStyle w:val="a3"/>
      <w:spacing w:line="14" w:lineRule="auto"/>
      <w:jc w:val="left"/>
      <w:rPr>
        <w:sz w:val="20"/>
      </w:rPr>
    </w:pPr>
    <w:r>
      <w:pict w14:anchorId="0B1B0FF3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154.5pt;margin-top:803.55pt;width:286.2pt;height:19.5pt;z-index:-15848960;mso-position-horizontal-relative:page;mso-position-vertical-relative:page" filled="f" stroked="f">
          <v:textbox style="mso-next-textbox:#docshape5" inset="0,0,0,0">
            <w:txbxContent>
              <w:p w14:paraId="6D2393BC" w14:textId="77777777" w:rsidR="008E5C8E" w:rsidRDefault="00AB1380">
                <w:pPr>
                  <w:spacing w:before="50"/>
                  <w:ind w:left="20"/>
                  <w:rPr>
                    <w:rFonts w:ascii="Gill Sans MT"/>
                    <w:b/>
                    <w:sz w:val="25"/>
                  </w:rPr>
                </w:pPr>
                <w:r>
                  <w:rPr>
                    <w:rFonts w:ascii="Gill Sans MT"/>
                    <w:b/>
                    <w:color w:val="585858"/>
                    <w:spacing w:val="-1"/>
                    <w:sz w:val="25"/>
                  </w:rPr>
                  <w:t>INTERNATIONAL</w:t>
                </w:r>
                <w:r>
                  <w:rPr>
                    <w:rFonts w:ascii="Gill Sans MT"/>
                    <w:b/>
                    <w:color w:val="585858"/>
                    <w:spacing w:val="-13"/>
                    <w:sz w:val="25"/>
                  </w:rPr>
                  <w:t xml:space="preserve"> </w:t>
                </w:r>
                <w:r>
                  <w:rPr>
                    <w:rFonts w:ascii="Gill Sans MT"/>
                    <w:b/>
                    <w:color w:val="585858"/>
                    <w:spacing w:val="-1"/>
                    <w:sz w:val="25"/>
                  </w:rPr>
                  <w:t>PARALYMPIC</w:t>
                </w:r>
                <w:r>
                  <w:rPr>
                    <w:rFonts w:ascii="Gill Sans MT"/>
                    <w:b/>
                    <w:color w:val="585858"/>
                    <w:spacing w:val="-14"/>
                    <w:sz w:val="25"/>
                  </w:rPr>
                  <w:t xml:space="preserve"> </w:t>
                </w:r>
                <w:r>
                  <w:rPr>
                    <w:rFonts w:ascii="Gill Sans MT"/>
                    <w:b/>
                    <w:color w:val="585858"/>
                    <w:sz w:val="25"/>
                  </w:rPr>
                  <w:t>COMMITTEE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E167A" w14:textId="77777777" w:rsidR="00D72DFE" w:rsidRDefault="00D72DFE">
      <w:r>
        <w:separator/>
      </w:r>
    </w:p>
  </w:footnote>
  <w:footnote w:type="continuationSeparator" w:id="0">
    <w:p w14:paraId="78C482CB" w14:textId="77777777" w:rsidR="00D72DFE" w:rsidRDefault="00D72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2410D" w14:textId="77777777" w:rsidR="008E5C8E" w:rsidRDefault="00D72DFE">
    <w:pPr>
      <w:pStyle w:val="a3"/>
      <w:spacing w:line="14" w:lineRule="auto"/>
      <w:jc w:val="left"/>
      <w:rPr>
        <w:sz w:val="20"/>
      </w:rPr>
    </w:pPr>
    <w:r>
      <w:pict w14:anchorId="4512B5B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3" type="#_x0000_t202" style="position:absolute;margin-left:546.3pt;margin-top:18.8pt;width:7.5pt;height:18pt;z-index:-15851008;mso-position-horizontal-relative:page;mso-position-vertical-relative:page" filled="f" stroked="f">
          <v:textbox inset="0,0,0,0">
            <w:txbxContent>
              <w:p w14:paraId="283F9301" w14:textId="77777777" w:rsidR="008E5C8E" w:rsidRDefault="00AB1380">
                <w:pPr>
                  <w:spacing w:before="40"/>
                  <w:ind w:left="20"/>
                  <w:rPr>
                    <w:sz w:val="24"/>
                  </w:rPr>
                </w:pPr>
                <w:r>
                  <w:rPr>
                    <w:w w:val="71"/>
                    <w:sz w:val="24"/>
                  </w:rPr>
                  <w:t>1</w:t>
                </w:r>
              </w:p>
            </w:txbxContent>
          </v:textbox>
          <w10:wrap anchorx="page" anchory="page"/>
        </v:shape>
      </w:pict>
    </w:r>
    <w:r>
      <w:pict w14:anchorId="79D28964">
        <v:shape id="docshape2" o:spid="_x0000_s2052" type="#_x0000_t202" style="position:absolute;margin-left:50.7pt;margin-top:20.95pt;width:49.9pt;height:15.3pt;z-index:-15850496;mso-position-horizontal-relative:page;mso-position-vertical-relative:page" filled="f" stroked="f">
          <v:textbox inset="0,0,0,0">
            <w:txbxContent>
              <w:p w14:paraId="0EDB1A22" w14:textId="77777777" w:rsidR="008E5C8E" w:rsidRDefault="00AB1380">
                <w:pPr>
                  <w:spacing w:before="36"/>
                  <w:ind w:left="20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Version:</w:t>
                </w:r>
                <w:r>
                  <w:rPr>
                    <w:spacing w:val="10"/>
                    <w:w w:val="95"/>
                    <w:sz w:val="20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2D42C" w14:textId="77777777" w:rsidR="008E5C8E" w:rsidRDefault="00D72DFE">
    <w:pPr>
      <w:pStyle w:val="a3"/>
      <w:spacing w:line="14" w:lineRule="auto"/>
      <w:jc w:val="left"/>
      <w:rPr>
        <w:sz w:val="20"/>
      </w:rPr>
    </w:pPr>
    <w:r>
      <w:pict w14:anchorId="68CFE898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545pt;margin-top:18.8pt;width:8.9pt;height:17.15pt;z-index:-15849472;mso-position-horizontal-relative:page;mso-position-vertical-relative:page" filled="f" stroked="f">
          <v:textbox style="mso-next-textbox:#docshape4" inset="0,0,0,0">
            <w:txbxContent>
              <w:p w14:paraId="2C587FBA" w14:textId="77777777" w:rsidR="008E5C8E" w:rsidRDefault="00AB1380">
                <w:pPr>
                  <w:spacing w:before="36"/>
                  <w:ind w:left="20"/>
                  <w:rPr>
                    <w:rFonts w:ascii="Gill Sans Ultra Bold Condensed"/>
                    <w:sz w:val="24"/>
                  </w:rPr>
                </w:pPr>
                <w:r>
                  <w:rPr>
                    <w:rFonts w:ascii="Gill Sans Ultra Bold Condensed"/>
                    <w:w w:val="98"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2CF0"/>
    <w:multiLevelType w:val="hybridMultilevel"/>
    <w:tmpl w:val="472CE090"/>
    <w:lvl w:ilvl="0" w:tplc="6EF8A7DA">
      <w:numFmt w:val="bullet"/>
      <w:lvlText w:val=""/>
      <w:lvlJc w:val="left"/>
      <w:pPr>
        <w:ind w:left="411" w:hanging="284"/>
      </w:pPr>
      <w:rPr>
        <w:rFonts w:ascii="Symbol" w:eastAsia="Symbol" w:hAnsi="Symbol" w:cs="Symbol" w:hint="default"/>
        <w:b/>
        <w:bCs/>
        <w:i w:val="0"/>
        <w:iCs w:val="0"/>
        <w:w w:val="89"/>
        <w:sz w:val="24"/>
        <w:szCs w:val="24"/>
        <w:lang w:val="en-US" w:eastAsia="en-US" w:bidi="ar-SA"/>
      </w:rPr>
    </w:lvl>
    <w:lvl w:ilvl="1" w:tplc="F904CFB8">
      <w:numFmt w:val="bullet"/>
      <w:lvlText w:val="•"/>
      <w:lvlJc w:val="left"/>
      <w:pPr>
        <w:ind w:left="905" w:hanging="284"/>
      </w:pPr>
      <w:rPr>
        <w:rFonts w:hint="default"/>
        <w:lang w:val="en-US" w:eastAsia="en-US" w:bidi="ar-SA"/>
      </w:rPr>
    </w:lvl>
    <w:lvl w:ilvl="2" w:tplc="417C8664">
      <w:numFmt w:val="bullet"/>
      <w:lvlText w:val="•"/>
      <w:lvlJc w:val="left"/>
      <w:pPr>
        <w:ind w:left="1391" w:hanging="284"/>
      </w:pPr>
      <w:rPr>
        <w:rFonts w:hint="default"/>
        <w:lang w:val="en-US" w:eastAsia="en-US" w:bidi="ar-SA"/>
      </w:rPr>
    </w:lvl>
    <w:lvl w:ilvl="3" w:tplc="218083D4">
      <w:numFmt w:val="bullet"/>
      <w:lvlText w:val="•"/>
      <w:lvlJc w:val="left"/>
      <w:pPr>
        <w:ind w:left="1877" w:hanging="284"/>
      </w:pPr>
      <w:rPr>
        <w:rFonts w:hint="default"/>
        <w:lang w:val="en-US" w:eastAsia="en-US" w:bidi="ar-SA"/>
      </w:rPr>
    </w:lvl>
    <w:lvl w:ilvl="4" w:tplc="CDCA45CC">
      <w:numFmt w:val="bullet"/>
      <w:lvlText w:val="•"/>
      <w:lvlJc w:val="left"/>
      <w:pPr>
        <w:ind w:left="2362" w:hanging="284"/>
      </w:pPr>
      <w:rPr>
        <w:rFonts w:hint="default"/>
        <w:lang w:val="en-US" w:eastAsia="en-US" w:bidi="ar-SA"/>
      </w:rPr>
    </w:lvl>
    <w:lvl w:ilvl="5" w:tplc="300222DA">
      <w:numFmt w:val="bullet"/>
      <w:lvlText w:val="•"/>
      <w:lvlJc w:val="left"/>
      <w:pPr>
        <w:ind w:left="2848" w:hanging="284"/>
      </w:pPr>
      <w:rPr>
        <w:rFonts w:hint="default"/>
        <w:lang w:val="en-US" w:eastAsia="en-US" w:bidi="ar-SA"/>
      </w:rPr>
    </w:lvl>
    <w:lvl w:ilvl="6" w:tplc="860E5290">
      <w:numFmt w:val="bullet"/>
      <w:lvlText w:val="•"/>
      <w:lvlJc w:val="left"/>
      <w:pPr>
        <w:ind w:left="3334" w:hanging="284"/>
      </w:pPr>
      <w:rPr>
        <w:rFonts w:hint="default"/>
        <w:lang w:val="en-US" w:eastAsia="en-US" w:bidi="ar-SA"/>
      </w:rPr>
    </w:lvl>
    <w:lvl w:ilvl="7" w:tplc="C5BEAF76">
      <w:numFmt w:val="bullet"/>
      <w:lvlText w:val="•"/>
      <w:lvlJc w:val="left"/>
      <w:pPr>
        <w:ind w:left="3819" w:hanging="284"/>
      </w:pPr>
      <w:rPr>
        <w:rFonts w:hint="default"/>
        <w:lang w:val="en-US" w:eastAsia="en-US" w:bidi="ar-SA"/>
      </w:rPr>
    </w:lvl>
    <w:lvl w:ilvl="8" w:tplc="BED6AC88">
      <w:numFmt w:val="bullet"/>
      <w:lvlText w:val="•"/>
      <w:lvlJc w:val="left"/>
      <w:pPr>
        <w:ind w:left="4305" w:hanging="284"/>
      </w:pPr>
      <w:rPr>
        <w:rFonts w:hint="default"/>
        <w:lang w:val="en-US" w:eastAsia="en-US" w:bidi="ar-SA"/>
      </w:rPr>
    </w:lvl>
  </w:abstractNum>
  <w:abstractNum w:abstractNumId="1">
    <w:nsid w:val="171F35E2"/>
    <w:multiLevelType w:val="hybridMultilevel"/>
    <w:tmpl w:val="ACEA05CA"/>
    <w:lvl w:ilvl="0" w:tplc="93802376">
      <w:numFmt w:val="bullet"/>
      <w:lvlText w:val=""/>
      <w:lvlJc w:val="left"/>
      <w:pPr>
        <w:ind w:left="426" w:hanging="284"/>
      </w:pPr>
      <w:rPr>
        <w:rFonts w:ascii="Symbol" w:eastAsia="Symbol" w:hAnsi="Symbol" w:cs="Symbol" w:hint="default"/>
        <w:b/>
        <w:bCs/>
        <w:i w:val="0"/>
        <w:iCs w:val="0"/>
        <w:w w:val="89"/>
        <w:sz w:val="24"/>
        <w:szCs w:val="24"/>
        <w:lang w:val="en-US" w:eastAsia="en-US" w:bidi="ar-SA"/>
      </w:rPr>
    </w:lvl>
    <w:lvl w:ilvl="1" w:tplc="BF8E5C1C">
      <w:numFmt w:val="bullet"/>
      <w:lvlText w:val="•"/>
      <w:lvlJc w:val="left"/>
      <w:pPr>
        <w:ind w:left="905" w:hanging="284"/>
      </w:pPr>
      <w:rPr>
        <w:rFonts w:hint="default"/>
        <w:lang w:val="en-US" w:eastAsia="en-US" w:bidi="ar-SA"/>
      </w:rPr>
    </w:lvl>
    <w:lvl w:ilvl="2" w:tplc="F514BAC2">
      <w:numFmt w:val="bullet"/>
      <w:lvlText w:val="•"/>
      <w:lvlJc w:val="left"/>
      <w:pPr>
        <w:ind w:left="1391" w:hanging="284"/>
      </w:pPr>
      <w:rPr>
        <w:rFonts w:hint="default"/>
        <w:lang w:val="en-US" w:eastAsia="en-US" w:bidi="ar-SA"/>
      </w:rPr>
    </w:lvl>
    <w:lvl w:ilvl="3" w:tplc="484E25AC">
      <w:numFmt w:val="bullet"/>
      <w:lvlText w:val="•"/>
      <w:lvlJc w:val="left"/>
      <w:pPr>
        <w:ind w:left="1877" w:hanging="284"/>
      </w:pPr>
      <w:rPr>
        <w:rFonts w:hint="default"/>
        <w:lang w:val="en-US" w:eastAsia="en-US" w:bidi="ar-SA"/>
      </w:rPr>
    </w:lvl>
    <w:lvl w:ilvl="4" w:tplc="92DC9AEC">
      <w:numFmt w:val="bullet"/>
      <w:lvlText w:val="•"/>
      <w:lvlJc w:val="left"/>
      <w:pPr>
        <w:ind w:left="2362" w:hanging="284"/>
      </w:pPr>
      <w:rPr>
        <w:rFonts w:hint="default"/>
        <w:lang w:val="en-US" w:eastAsia="en-US" w:bidi="ar-SA"/>
      </w:rPr>
    </w:lvl>
    <w:lvl w:ilvl="5" w:tplc="F2565D48">
      <w:numFmt w:val="bullet"/>
      <w:lvlText w:val="•"/>
      <w:lvlJc w:val="left"/>
      <w:pPr>
        <w:ind w:left="2848" w:hanging="284"/>
      </w:pPr>
      <w:rPr>
        <w:rFonts w:hint="default"/>
        <w:lang w:val="en-US" w:eastAsia="en-US" w:bidi="ar-SA"/>
      </w:rPr>
    </w:lvl>
    <w:lvl w:ilvl="6" w:tplc="ED0ECA00">
      <w:numFmt w:val="bullet"/>
      <w:lvlText w:val="•"/>
      <w:lvlJc w:val="left"/>
      <w:pPr>
        <w:ind w:left="3334" w:hanging="284"/>
      </w:pPr>
      <w:rPr>
        <w:rFonts w:hint="default"/>
        <w:lang w:val="en-US" w:eastAsia="en-US" w:bidi="ar-SA"/>
      </w:rPr>
    </w:lvl>
    <w:lvl w:ilvl="7" w:tplc="DD4AF39E">
      <w:numFmt w:val="bullet"/>
      <w:lvlText w:val="•"/>
      <w:lvlJc w:val="left"/>
      <w:pPr>
        <w:ind w:left="3819" w:hanging="284"/>
      </w:pPr>
      <w:rPr>
        <w:rFonts w:hint="default"/>
        <w:lang w:val="en-US" w:eastAsia="en-US" w:bidi="ar-SA"/>
      </w:rPr>
    </w:lvl>
    <w:lvl w:ilvl="8" w:tplc="A4A00C22">
      <w:numFmt w:val="bullet"/>
      <w:lvlText w:val="•"/>
      <w:lvlJc w:val="left"/>
      <w:pPr>
        <w:ind w:left="4305" w:hanging="284"/>
      </w:pPr>
      <w:rPr>
        <w:rFonts w:hint="default"/>
        <w:lang w:val="en-US" w:eastAsia="en-US" w:bidi="ar-SA"/>
      </w:rPr>
    </w:lvl>
  </w:abstractNum>
  <w:abstractNum w:abstractNumId="2">
    <w:nsid w:val="1AB30817"/>
    <w:multiLevelType w:val="hybridMultilevel"/>
    <w:tmpl w:val="E602884E"/>
    <w:lvl w:ilvl="0" w:tplc="0409000F">
      <w:start w:val="1"/>
      <w:numFmt w:val="decimal"/>
      <w:lvlText w:val="%1."/>
      <w:lvlJc w:val="left"/>
      <w:pPr>
        <w:ind w:left="531" w:hanging="400"/>
      </w:pPr>
    </w:lvl>
    <w:lvl w:ilvl="1" w:tplc="04090019">
      <w:start w:val="1"/>
      <w:numFmt w:val="upperLetter"/>
      <w:lvlText w:val="%2."/>
      <w:lvlJc w:val="left"/>
      <w:pPr>
        <w:ind w:left="931" w:hanging="400"/>
      </w:pPr>
    </w:lvl>
    <w:lvl w:ilvl="2" w:tplc="0409001B" w:tentative="1">
      <w:start w:val="1"/>
      <w:numFmt w:val="lowerRoman"/>
      <w:lvlText w:val="%3."/>
      <w:lvlJc w:val="right"/>
      <w:pPr>
        <w:ind w:left="1331" w:hanging="400"/>
      </w:pPr>
    </w:lvl>
    <w:lvl w:ilvl="3" w:tplc="0409000F" w:tentative="1">
      <w:start w:val="1"/>
      <w:numFmt w:val="decimal"/>
      <w:lvlText w:val="%4."/>
      <w:lvlJc w:val="left"/>
      <w:pPr>
        <w:ind w:left="1731" w:hanging="400"/>
      </w:pPr>
    </w:lvl>
    <w:lvl w:ilvl="4" w:tplc="04090019" w:tentative="1">
      <w:start w:val="1"/>
      <w:numFmt w:val="upperLetter"/>
      <w:lvlText w:val="%5."/>
      <w:lvlJc w:val="left"/>
      <w:pPr>
        <w:ind w:left="2131" w:hanging="400"/>
      </w:pPr>
    </w:lvl>
    <w:lvl w:ilvl="5" w:tplc="0409001B" w:tentative="1">
      <w:start w:val="1"/>
      <w:numFmt w:val="lowerRoman"/>
      <w:lvlText w:val="%6."/>
      <w:lvlJc w:val="right"/>
      <w:pPr>
        <w:ind w:left="2531" w:hanging="400"/>
      </w:pPr>
    </w:lvl>
    <w:lvl w:ilvl="6" w:tplc="0409000F" w:tentative="1">
      <w:start w:val="1"/>
      <w:numFmt w:val="decimal"/>
      <w:lvlText w:val="%7."/>
      <w:lvlJc w:val="left"/>
      <w:pPr>
        <w:ind w:left="2931" w:hanging="400"/>
      </w:pPr>
    </w:lvl>
    <w:lvl w:ilvl="7" w:tplc="04090019" w:tentative="1">
      <w:start w:val="1"/>
      <w:numFmt w:val="upperLetter"/>
      <w:lvlText w:val="%8."/>
      <w:lvlJc w:val="left"/>
      <w:pPr>
        <w:ind w:left="3331" w:hanging="400"/>
      </w:pPr>
    </w:lvl>
    <w:lvl w:ilvl="8" w:tplc="0409001B" w:tentative="1">
      <w:start w:val="1"/>
      <w:numFmt w:val="lowerRoman"/>
      <w:lvlText w:val="%9."/>
      <w:lvlJc w:val="right"/>
      <w:pPr>
        <w:ind w:left="3731" w:hanging="400"/>
      </w:pPr>
    </w:lvl>
  </w:abstractNum>
  <w:abstractNum w:abstractNumId="3">
    <w:nsid w:val="293515BA"/>
    <w:multiLevelType w:val="hybridMultilevel"/>
    <w:tmpl w:val="B63487A0"/>
    <w:lvl w:ilvl="0" w:tplc="0409000F">
      <w:start w:val="1"/>
      <w:numFmt w:val="decimal"/>
      <w:lvlText w:val="%1."/>
      <w:lvlJc w:val="left"/>
      <w:pPr>
        <w:ind w:left="414" w:hanging="279"/>
      </w:pPr>
      <w:rPr>
        <w:rFonts w:hint="default"/>
        <w:b w:val="0"/>
        <w:bCs w:val="0"/>
        <w:i w:val="0"/>
        <w:iCs w:val="0"/>
        <w:spacing w:val="-1"/>
        <w:w w:val="74"/>
        <w:sz w:val="14"/>
        <w:szCs w:val="14"/>
        <w:lang w:val="en-US" w:eastAsia="en-US" w:bidi="ar-SA"/>
      </w:rPr>
    </w:lvl>
    <w:lvl w:ilvl="1" w:tplc="B88EC25A">
      <w:numFmt w:val="bullet"/>
      <w:lvlText w:val="•"/>
      <w:lvlJc w:val="left"/>
      <w:pPr>
        <w:ind w:left="892" w:hanging="279"/>
      </w:pPr>
      <w:rPr>
        <w:rFonts w:hint="default"/>
        <w:lang w:val="en-US" w:eastAsia="en-US" w:bidi="ar-SA"/>
      </w:rPr>
    </w:lvl>
    <w:lvl w:ilvl="2" w:tplc="97FC314C">
      <w:numFmt w:val="bullet"/>
      <w:lvlText w:val="•"/>
      <w:lvlJc w:val="left"/>
      <w:pPr>
        <w:ind w:left="1365" w:hanging="279"/>
      </w:pPr>
      <w:rPr>
        <w:rFonts w:hint="default"/>
        <w:lang w:val="en-US" w:eastAsia="en-US" w:bidi="ar-SA"/>
      </w:rPr>
    </w:lvl>
    <w:lvl w:ilvl="3" w:tplc="A9ACBA0A">
      <w:numFmt w:val="bullet"/>
      <w:lvlText w:val="•"/>
      <w:lvlJc w:val="left"/>
      <w:pPr>
        <w:ind w:left="1838" w:hanging="279"/>
      </w:pPr>
      <w:rPr>
        <w:rFonts w:hint="default"/>
        <w:lang w:val="en-US" w:eastAsia="en-US" w:bidi="ar-SA"/>
      </w:rPr>
    </w:lvl>
    <w:lvl w:ilvl="4" w:tplc="8A427754">
      <w:numFmt w:val="bullet"/>
      <w:lvlText w:val="•"/>
      <w:lvlJc w:val="left"/>
      <w:pPr>
        <w:ind w:left="2311" w:hanging="279"/>
      </w:pPr>
      <w:rPr>
        <w:rFonts w:hint="default"/>
        <w:lang w:val="en-US" w:eastAsia="en-US" w:bidi="ar-SA"/>
      </w:rPr>
    </w:lvl>
    <w:lvl w:ilvl="5" w:tplc="4EF22AE8">
      <w:numFmt w:val="bullet"/>
      <w:lvlText w:val="•"/>
      <w:lvlJc w:val="left"/>
      <w:pPr>
        <w:ind w:left="2784" w:hanging="279"/>
      </w:pPr>
      <w:rPr>
        <w:rFonts w:hint="default"/>
        <w:lang w:val="en-US" w:eastAsia="en-US" w:bidi="ar-SA"/>
      </w:rPr>
    </w:lvl>
    <w:lvl w:ilvl="6" w:tplc="61485E1C">
      <w:numFmt w:val="bullet"/>
      <w:lvlText w:val="•"/>
      <w:lvlJc w:val="left"/>
      <w:pPr>
        <w:ind w:left="3257" w:hanging="279"/>
      </w:pPr>
      <w:rPr>
        <w:rFonts w:hint="default"/>
        <w:lang w:val="en-US" w:eastAsia="en-US" w:bidi="ar-SA"/>
      </w:rPr>
    </w:lvl>
    <w:lvl w:ilvl="7" w:tplc="DAD2633A">
      <w:numFmt w:val="bullet"/>
      <w:lvlText w:val="•"/>
      <w:lvlJc w:val="left"/>
      <w:pPr>
        <w:ind w:left="3730" w:hanging="279"/>
      </w:pPr>
      <w:rPr>
        <w:rFonts w:hint="default"/>
        <w:lang w:val="en-US" w:eastAsia="en-US" w:bidi="ar-SA"/>
      </w:rPr>
    </w:lvl>
    <w:lvl w:ilvl="8" w:tplc="33E6733C">
      <w:numFmt w:val="bullet"/>
      <w:lvlText w:val="•"/>
      <w:lvlJc w:val="left"/>
      <w:pPr>
        <w:ind w:left="4203" w:hanging="279"/>
      </w:pPr>
      <w:rPr>
        <w:rFonts w:hint="default"/>
        <w:lang w:val="en-US" w:eastAsia="en-US" w:bidi="ar-SA"/>
      </w:rPr>
    </w:lvl>
  </w:abstractNum>
  <w:abstractNum w:abstractNumId="4">
    <w:nsid w:val="5E4E306D"/>
    <w:multiLevelType w:val="hybridMultilevel"/>
    <w:tmpl w:val="F61C3E20"/>
    <w:lvl w:ilvl="0" w:tplc="D94CD134">
      <w:start w:val="1"/>
      <w:numFmt w:val="decimal"/>
      <w:lvlText w:val="%1."/>
      <w:lvlJc w:val="left"/>
      <w:pPr>
        <w:ind w:left="412" w:hanging="284"/>
      </w:pPr>
      <w:rPr>
        <w:rFonts w:ascii="Lucida Sans" w:eastAsia="Lucida Sans" w:hAnsi="Lucida Sans" w:cs="Lucida Sans" w:hint="default"/>
        <w:b w:val="0"/>
        <w:bCs w:val="0"/>
        <w:i w:val="0"/>
        <w:iCs w:val="0"/>
        <w:spacing w:val="-1"/>
        <w:w w:val="74"/>
        <w:sz w:val="14"/>
        <w:szCs w:val="14"/>
        <w:lang w:val="en-US" w:eastAsia="en-US" w:bidi="ar-SA"/>
      </w:rPr>
    </w:lvl>
    <w:lvl w:ilvl="1" w:tplc="768C5F04">
      <w:numFmt w:val="bullet"/>
      <w:lvlText w:val="•"/>
      <w:lvlJc w:val="left"/>
      <w:pPr>
        <w:ind w:left="905" w:hanging="284"/>
      </w:pPr>
      <w:rPr>
        <w:rFonts w:hint="default"/>
        <w:lang w:val="en-US" w:eastAsia="en-US" w:bidi="ar-SA"/>
      </w:rPr>
    </w:lvl>
    <w:lvl w:ilvl="2" w:tplc="A9FEF7D8">
      <w:numFmt w:val="bullet"/>
      <w:lvlText w:val="•"/>
      <w:lvlJc w:val="left"/>
      <w:pPr>
        <w:ind w:left="1391" w:hanging="284"/>
      </w:pPr>
      <w:rPr>
        <w:rFonts w:hint="default"/>
        <w:lang w:val="en-US" w:eastAsia="en-US" w:bidi="ar-SA"/>
      </w:rPr>
    </w:lvl>
    <w:lvl w:ilvl="3" w:tplc="B386D3F8">
      <w:numFmt w:val="bullet"/>
      <w:lvlText w:val="•"/>
      <w:lvlJc w:val="left"/>
      <w:pPr>
        <w:ind w:left="1877" w:hanging="284"/>
      </w:pPr>
      <w:rPr>
        <w:rFonts w:hint="default"/>
        <w:lang w:val="en-US" w:eastAsia="en-US" w:bidi="ar-SA"/>
      </w:rPr>
    </w:lvl>
    <w:lvl w:ilvl="4" w:tplc="914E080C">
      <w:numFmt w:val="bullet"/>
      <w:lvlText w:val="•"/>
      <w:lvlJc w:val="left"/>
      <w:pPr>
        <w:ind w:left="2362" w:hanging="284"/>
      </w:pPr>
      <w:rPr>
        <w:rFonts w:hint="default"/>
        <w:lang w:val="en-US" w:eastAsia="en-US" w:bidi="ar-SA"/>
      </w:rPr>
    </w:lvl>
    <w:lvl w:ilvl="5" w:tplc="0E7AAF00">
      <w:numFmt w:val="bullet"/>
      <w:lvlText w:val="•"/>
      <w:lvlJc w:val="left"/>
      <w:pPr>
        <w:ind w:left="2848" w:hanging="284"/>
      </w:pPr>
      <w:rPr>
        <w:rFonts w:hint="default"/>
        <w:lang w:val="en-US" w:eastAsia="en-US" w:bidi="ar-SA"/>
      </w:rPr>
    </w:lvl>
    <w:lvl w:ilvl="6" w:tplc="40206FB2">
      <w:numFmt w:val="bullet"/>
      <w:lvlText w:val="•"/>
      <w:lvlJc w:val="left"/>
      <w:pPr>
        <w:ind w:left="3334" w:hanging="284"/>
      </w:pPr>
      <w:rPr>
        <w:rFonts w:hint="default"/>
        <w:lang w:val="en-US" w:eastAsia="en-US" w:bidi="ar-SA"/>
      </w:rPr>
    </w:lvl>
    <w:lvl w:ilvl="7" w:tplc="8F24E23E">
      <w:numFmt w:val="bullet"/>
      <w:lvlText w:val="•"/>
      <w:lvlJc w:val="left"/>
      <w:pPr>
        <w:ind w:left="3820" w:hanging="284"/>
      </w:pPr>
      <w:rPr>
        <w:rFonts w:hint="default"/>
        <w:lang w:val="en-US" w:eastAsia="en-US" w:bidi="ar-SA"/>
      </w:rPr>
    </w:lvl>
    <w:lvl w:ilvl="8" w:tplc="F77877E6">
      <w:numFmt w:val="bullet"/>
      <w:lvlText w:val="•"/>
      <w:lvlJc w:val="left"/>
      <w:pPr>
        <w:ind w:left="4305" w:hanging="284"/>
      </w:pPr>
      <w:rPr>
        <w:rFonts w:hint="default"/>
        <w:lang w:val="en-US" w:eastAsia="en-US" w:bidi="ar-SA"/>
      </w:rPr>
    </w:lvl>
  </w:abstractNum>
  <w:abstractNum w:abstractNumId="5">
    <w:nsid w:val="79032DDA"/>
    <w:multiLevelType w:val="hybridMultilevel"/>
    <w:tmpl w:val="04D0F936"/>
    <w:lvl w:ilvl="0" w:tplc="F3EC47E8">
      <w:start w:val="1"/>
      <w:numFmt w:val="decimal"/>
      <w:lvlText w:val="%1."/>
      <w:lvlJc w:val="left"/>
      <w:pPr>
        <w:ind w:left="529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514" w:hanging="400"/>
      </w:pPr>
    </w:lvl>
    <w:lvl w:ilvl="2" w:tplc="0409001B" w:tentative="1">
      <w:start w:val="1"/>
      <w:numFmt w:val="lowerRoman"/>
      <w:lvlText w:val="%3."/>
      <w:lvlJc w:val="right"/>
      <w:pPr>
        <w:ind w:left="914" w:hanging="400"/>
      </w:pPr>
    </w:lvl>
    <w:lvl w:ilvl="3" w:tplc="0409000F" w:tentative="1">
      <w:start w:val="1"/>
      <w:numFmt w:val="decimal"/>
      <w:lvlText w:val="%4."/>
      <w:lvlJc w:val="left"/>
      <w:pPr>
        <w:ind w:left="1314" w:hanging="400"/>
      </w:pPr>
    </w:lvl>
    <w:lvl w:ilvl="4" w:tplc="04090019" w:tentative="1">
      <w:start w:val="1"/>
      <w:numFmt w:val="upperLetter"/>
      <w:lvlText w:val="%5."/>
      <w:lvlJc w:val="left"/>
      <w:pPr>
        <w:ind w:left="1714" w:hanging="400"/>
      </w:pPr>
    </w:lvl>
    <w:lvl w:ilvl="5" w:tplc="0409001B" w:tentative="1">
      <w:start w:val="1"/>
      <w:numFmt w:val="lowerRoman"/>
      <w:lvlText w:val="%6."/>
      <w:lvlJc w:val="right"/>
      <w:pPr>
        <w:ind w:left="2114" w:hanging="400"/>
      </w:pPr>
    </w:lvl>
    <w:lvl w:ilvl="6" w:tplc="0409000F" w:tentative="1">
      <w:start w:val="1"/>
      <w:numFmt w:val="decimal"/>
      <w:lvlText w:val="%7."/>
      <w:lvlJc w:val="left"/>
      <w:pPr>
        <w:ind w:left="2514" w:hanging="400"/>
      </w:pPr>
    </w:lvl>
    <w:lvl w:ilvl="7" w:tplc="04090019" w:tentative="1">
      <w:start w:val="1"/>
      <w:numFmt w:val="upperLetter"/>
      <w:lvlText w:val="%8."/>
      <w:lvlJc w:val="left"/>
      <w:pPr>
        <w:ind w:left="2914" w:hanging="400"/>
      </w:pPr>
    </w:lvl>
    <w:lvl w:ilvl="8" w:tplc="0409001B" w:tentative="1">
      <w:start w:val="1"/>
      <w:numFmt w:val="lowerRoman"/>
      <w:lvlText w:val="%9."/>
      <w:lvlJc w:val="right"/>
      <w:pPr>
        <w:ind w:left="3314" w:hanging="40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E5C8E"/>
    <w:rsid w:val="00040208"/>
    <w:rsid w:val="00086DEB"/>
    <w:rsid w:val="000F18ED"/>
    <w:rsid w:val="00110D67"/>
    <w:rsid w:val="0032357A"/>
    <w:rsid w:val="004249A3"/>
    <w:rsid w:val="00564656"/>
    <w:rsid w:val="006D39C1"/>
    <w:rsid w:val="007F28D7"/>
    <w:rsid w:val="00843BEA"/>
    <w:rsid w:val="00872B63"/>
    <w:rsid w:val="008E5C8E"/>
    <w:rsid w:val="00A509B9"/>
    <w:rsid w:val="00A6339E"/>
    <w:rsid w:val="00AB1380"/>
    <w:rsid w:val="00AE5680"/>
    <w:rsid w:val="00D30230"/>
    <w:rsid w:val="00D72DFE"/>
    <w:rsid w:val="00F06626"/>
    <w:rsid w:val="00F23045"/>
    <w:rsid w:val="00F47295"/>
    <w:rsid w:val="00F61AC8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A316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" w:eastAsia="Lucida Sans" w:hAnsi="Lucida Sans" w:cs="Lucida Sans"/>
    </w:rPr>
  </w:style>
  <w:style w:type="paragraph" w:styleId="1">
    <w:name w:val="heading 1"/>
    <w:basedOn w:val="a"/>
    <w:uiPriority w:val="9"/>
    <w:qFormat/>
    <w:pPr>
      <w:spacing w:before="36"/>
      <w:ind w:left="20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36"/>
      <w:ind w:left="20"/>
      <w:outlineLvl w:val="1"/>
    </w:pPr>
    <w:rPr>
      <w:rFonts w:ascii="Lucida Sans Unicode" w:eastAsia="Lucida Sans Unicode" w:hAnsi="Lucida Sans Unicode" w:cs="Lucida Sans Unicode"/>
      <w:sz w:val="20"/>
      <w:szCs w:val="20"/>
    </w:rPr>
  </w:style>
  <w:style w:type="paragraph" w:styleId="3">
    <w:name w:val="heading 3"/>
    <w:basedOn w:val="a"/>
    <w:uiPriority w:val="9"/>
    <w:unhideWhenUsed/>
    <w:qFormat/>
    <w:pPr>
      <w:spacing w:before="95"/>
      <w:ind w:left="128"/>
      <w:outlineLvl w:val="2"/>
    </w:pPr>
    <w:rPr>
      <w:rFonts w:ascii="Lucida Sans Unicode" w:eastAsia="Lucida Sans Unicode" w:hAnsi="Lucida Sans Unicode" w:cs="Lucida Sans Unicode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jc w:val="both"/>
    </w:pPr>
    <w:rPr>
      <w:sz w:val="14"/>
      <w:szCs w:val="14"/>
    </w:rPr>
  </w:style>
  <w:style w:type="paragraph" w:styleId="a4">
    <w:name w:val="Title"/>
    <w:basedOn w:val="a"/>
    <w:uiPriority w:val="10"/>
    <w:qFormat/>
    <w:pPr>
      <w:spacing w:before="50"/>
      <w:ind w:left="20"/>
    </w:pPr>
    <w:rPr>
      <w:rFonts w:ascii="Gill Sans MT" w:eastAsia="Gill Sans MT" w:hAnsi="Gill Sans MT" w:cs="Gill Sans MT"/>
      <w:b/>
      <w:bCs/>
      <w:sz w:val="25"/>
      <w:szCs w:val="25"/>
    </w:rPr>
  </w:style>
  <w:style w:type="paragraph" w:styleId="a5">
    <w:name w:val="List Paragraph"/>
    <w:basedOn w:val="a"/>
    <w:uiPriority w:val="1"/>
    <w:qFormat/>
    <w:pPr>
      <w:ind w:left="415" w:hanging="27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Lucida Sans Unicode" w:eastAsia="Lucida Sans Unicode" w:hAnsi="Lucida Sans Unicode" w:cs="Lucida Sans Unicode"/>
    </w:rPr>
  </w:style>
  <w:style w:type="character" w:styleId="a6">
    <w:name w:val="Hyperlink"/>
    <w:basedOn w:val="a0"/>
    <w:uiPriority w:val="99"/>
    <w:unhideWhenUsed/>
    <w:rsid w:val="007F28D7"/>
    <w:rPr>
      <w:color w:val="0000FF"/>
      <w:u w:val="single"/>
    </w:rPr>
  </w:style>
  <w:style w:type="paragraph" w:styleId="a7">
    <w:name w:val="header"/>
    <w:basedOn w:val="a"/>
    <w:link w:val="Char0"/>
    <w:uiPriority w:val="99"/>
    <w:unhideWhenUsed/>
    <w:rsid w:val="00D3023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D30230"/>
    <w:rPr>
      <w:rFonts w:ascii="Lucida Sans" w:eastAsia="Lucida Sans" w:hAnsi="Lucida Sans" w:cs="Lucida Sans"/>
    </w:rPr>
  </w:style>
  <w:style w:type="paragraph" w:styleId="a8">
    <w:name w:val="footer"/>
    <w:basedOn w:val="a"/>
    <w:link w:val="Char1"/>
    <w:uiPriority w:val="99"/>
    <w:unhideWhenUsed/>
    <w:rsid w:val="00D302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D30230"/>
    <w:rPr>
      <w:rFonts w:ascii="Lucida Sans" w:eastAsia="Lucida Sans" w:hAnsi="Lucida Sans" w:cs="Lucida Sans"/>
    </w:rPr>
  </w:style>
  <w:style w:type="paragraph" w:styleId="a9">
    <w:name w:val="Balloon Text"/>
    <w:basedOn w:val="a"/>
    <w:link w:val="Char2"/>
    <w:uiPriority w:val="99"/>
    <w:semiHidden/>
    <w:unhideWhenUsed/>
    <w:rsid w:val="0084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84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본문 Char"/>
    <w:basedOn w:val="a0"/>
    <w:link w:val="a3"/>
    <w:uiPriority w:val="1"/>
    <w:rsid w:val="00843BEA"/>
    <w:rPr>
      <w:rFonts w:ascii="Lucida Sans" w:eastAsia="Lucida Sans" w:hAnsi="Lucida Sans" w:cs="Lucida Sans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Lucida Sans" w:eastAsia="Lucida Sans" w:hAnsi="Lucida Sans" w:cs="Lucida Sans"/>
    </w:rPr>
  </w:style>
  <w:style w:type="paragraph" w:styleId="1">
    <w:name w:val="heading 1"/>
    <w:basedOn w:val="a"/>
    <w:uiPriority w:val="9"/>
    <w:qFormat/>
    <w:pPr>
      <w:spacing w:before="36"/>
      <w:ind w:left="20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36"/>
      <w:ind w:left="20"/>
      <w:outlineLvl w:val="1"/>
    </w:pPr>
    <w:rPr>
      <w:rFonts w:ascii="Lucida Sans Unicode" w:eastAsia="Lucida Sans Unicode" w:hAnsi="Lucida Sans Unicode" w:cs="Lucida Sans Unicode"/>
      <w:sz w:val="20"/>
      <w:szCs w:val="20"/>
    </w:rPr>
  </w:style>
  <w:style w:type="paragraph" w:styleId="3">
    <w:name w:val="heading 3"/>
    <w:basedOn w:val="a"/>
    <w:uiPriority w:val="9"/>
    <w:unhideWhenUsed/>
    <w:qFormat/>
    <w:pPr>
      <w:spacing w:before="95"/>
      <w:ind w:left="128"/>
      <w:outlineLvl w:val="2"/>
    </w:pPr>
    <w:rPr>
      <w:rFonts w:ascii="Lucida Sans Unicode" w:eastAsia="Lucida Sans Unicode" w:hAnsi="Lucida Sans Unicode" w:cs="Lucida Sans Unicode"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jc w:val="both"/>
    </w:pPr>
    <w:rPr>
      <w:sz w:val="14"/>
      <w:szCs w:val="14"/>
    </w:rPr>
  </w:style>
  <w:style w:type="paragraph" w:styleId="a4">
    <w:name w:val="Title"/>
    <w:basedOn w:val="a"/>
    <w:uiPriority w:val="10"/>
    <w:qFormat/>
    <w:pPr>
      <w:spacing w:before="50"/>
      <w:ind w:left="20"/>
    </w:pPr>
    <w:rPr>
      <w:rFonts w:ascii="Gill Sans MT" w:eastAsia="Gill Sans MT" w:hAnsi="Gill Sans MT" w:cs="Gill Sans MT"/>
      <w:b/>
      <w:bCs/>
      <w:sz w:val="25"/>
      <w:szCs w:val="25"/>
    </w:rPr>
  </w:style>
  <w:style w:type="paragraph" w:styleId="a5">
    <w:name w:val="List Paragraph"/>
    <w:basedOn w:val="a"/>
    <w:uiPriority w:val="1"/>
    <w:qFormat/>
    <w:pPr>
      <w:ind w:left="415" w:hanging="27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Lucida Sans Unicode" w:eastAsia="Lucida Sans Unicode" w:hAnsi="Lucida Sans Unicode" w:cs="Lucida Sans Unicode"/>
    </w:rPr>
  </w:style>
  <w:style w:type="character" w:styleId="a6">
    <w:name w:val="Hyperlink"/>
    <w:basedOn w:val="a0"/>
    <w:uiPriority w:val="99"/>
    <w:unhideWhenUsed/>
    <w:rsid w:val="007F28D7"/>
    <w:rPr>
      <w:color w:val="0000FF"/>
      <w:u w:val="single"/>
    </w:rPr>
  </w:style>
  <w:style w:type="paragraph" w:styleId="a7">
    <w:name w:val="header"/>
    <w:basedOn w:val="a"/>
    <w:link w:val="Char0"/>
    <w:uiPriority w:val="99"/>
    <w:unhideWhenUsed/>
    <w:rsid w:val="00D3023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D30230"/>
    <w:rPr>
      <w:rFonts w:ascii="Lucida Sans" w:eastAsia="Lucida Sans" w:hAnsi="Lucida Sans" w:cs="Lucida Sans"/>
    </w:rPr>
  </w:style>
  <w:style w:type="paragraph" w:styleId="a8">
    <w:name w:val="footer"/>
    <w:basedOn w:val="a"/>
    <w:link w:val="Char1"/>
    <w:uiPriority w:val="99"/>
    <w:unhideWhenUsed/>
    <w:rsid w:val="00D3023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D30230"/>
    <w:rPr>
      <w:rFonts w:ascii="Lucida Sans" w:eastAsia="Lucida Sans" w:hAnsi="Lucida Sans" w:cs="Lucida Sans"/>
    </w:rPr>
  </w:style>
  <w:style w:type="paragraph" w:styleId="a9">
    <w:name w:val="Balloon Text"/>
    <w:basedOn w:val="a"/>
    <w:link w:val="Char2"/>
    <w:uiPriority w:val="99"/>
    <w:semiHidden/>
    <w:unhideWhenUsed/>
    <w:rsid w:val="0084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84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본문 Char"/>
    <w:basedOn w:val="a0"/>
    <w:link w:val="a3"/>
    <w:uiPriority w:val="1"/>
    <w:rsid w:val="00843BEA"/>
    <w:rPr>
      <w:rFonts w:ascii="Lucida Sans" w:eastAsia="Lucida Sans" w:hAnsi="Lucida Sans" w:cs="Lucida Sans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rivacy@paralympic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pc@2b-advic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Yosof Rohesh</dc:creator>
  <cp:lastModifiedBy>dell</cp:lastModifiedBy>
  <cp:revision>2</cp:revision>
  <dcterms:created xsi:type="dcterms:W3CDTF">2022-01-07T05:41:00Z</dcterms:created>
  <dcterms:modified xsi:type="dcterms:W3CDTF">2022-01-07T05:41:00Z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2021-08-04T00:00:00Z</vt:filetime>
  </property>
</Properties>
</file>